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B438" w14:textId="6FD912E2" w:rsidR="00811DBA" w:rsidRPr="0041635C" w:rsidRDefault="00FC7F35" w:rsidP="0041635C">
      <w:pPr>
        <w:jc w:val="center"/>
        <w:rPr>
          <w:b/>
          <w:bCs/>
          <w:sz w:val="32"/>
          <w:szCs w:val="32"/>
        </w:rPr>
      </w:pPr>
      <w:r w:rsidRPr="009272A5">
        <w:rPr>
          <w:b/>
          <w:bCs/>
          <w:sz w:val="32"/>
          <w:szCs w:val="32"/>
        </w:rPr>
        <w:t>Plant Manager</w:t>
      </w:r>
    </w:p>
    <w:p w14:paraId="2D4C3CA5" w14:textId="0C7041CD" w:rsidR="00811DBA" w:rsidRPr="009272A5" w:rsidRDefault="00811DBA" w:rsidP="0041635C">
      <w:pPr>
        <w:spacing w:after="0"/>
        <w:rPr>
          <w:b/>
          <w:bCs/>
          <w:sz w:val="26"/>
          <w:szCs w:val="26"/>
        </w:rPr>
      </w:pPr>
      <w:r w:rsidRPr="009272A5">
        <w:rPr>
          <w:b/>
          <w:bCs/>
          <w:sz w:val="26"/>
          <w:szCs w:val="26"/>
        </w:rPr>
        <w:t xml:space="preserve">Job Summary:  </w:t>
      </w:r>
    </w:p>
    <w:p w14:paraId="54F64E3C" w14:textId="617D5FD8" w:rsidR="0041635C" w:rsidRDefault="00811DBA" w:rsidP="0041635C">
      <w:pPr>
        <w:spacing w:after="0"/>
      </w:pPr>
      <w:r>
        <w:t xml:space="preserve">The </w:t>
      </w:r>
      <w:r w:rsidR="00FC7F35">
        <w:t>Plant Manager</w:t>
      </w:r>
      <w:r>
        <w:t xml:space="preserve"> will plan, direct, coordinate, and oversee </w:t>
      </w:r>
      <w:r w:rsidR="00FC7F35">
        <w:t>manufacturing</w:t>
      </w:r>
      <w:r>
        <w:t xml:space="preserve"> activities at Gainey’s, ensuring the development and implementation of efficient operations and cost-effective systems to meet the current and future needs of the organization.</w:t>
      </w:r>
      <w:r w:rsidR="0041635C">
        <w:t xml:space="preserve"> </w:t>
      </w:r>
      <w:r w:rsidR="0041635C">
        <w:t>The Plant Manager actively participates in daily operations while overseeing plant performance, safety, and production goals. Leading a team of</w:t>
      </w:r>
      <w:r w:rsidR="0041635C">
        <w:t xml:space="preserve"> </w:t>
      </w:r>
      <w:r w:rsidR="0041635C">
        <w:t>laborers and</w:t>
      </w:r>
      <w:r w:rsidR="0041635C">
        <w:t xml:space="preserve"> </w:t>
      </w:r>
      <w:r w:rsidR="0041635C">
        <w:t>leadmen, this role combines strategic oversight with direct involvement in fabrication, assembly, and troubleshooting. You’ll be instrumental in scaling our production capacity and driving operational excellence.</w:t>
      </w:r>
    </w:p>
    <w:p w14:paraId="21D2D8C2" w14:textId="77777777" w:rsidR="0041635C" w:rsidRPr="00170D8D" w:rsidRDefault="0041635C" w:rsidP="0041635C">
      <w:pPr>
        <w:spacing w:after="0"/>
      </w:pPr>
    </w:p>
    <w:p w14:paraId="155D807C" w14:textId="17E4EA2D" w:rsidR="00811DBA" w:rsidRPr="00FD1680" w:rsidRDefault="00811DBA" w:rsidP="0041635C">
      <w:pPr>
        <w:spacing w:after="0"/>
        <w:rPr>
          <w:b/>
          <w:bCs/>
          <w:sz w:val="26"/>
          <w:szCs w:val="26"/>
        </w:rPr>
      </w:pPr>
      <w:r w:rsidRPr="009272A5">
        <w:rPr>
          <w:b/>
          <w:bCs/>
          <w:sz w:val="26"/>
          <w:szCs w:val="26"/>
        </w:rPr>
        <w:t>Supervisory Responsibilities:</w:t>
      </w:r>
    </w:p>
    <w:p w14:paraId="09323D0F" w14:textId="2D35ED91" w:rsidR="00FD1680" w:rsidRDefault="00FD1680" w:rsidP="0041635C">
      <w:pPr>
        <w:pStyle w:val="ListParagraph"/>
        <w:numPr>
          <w:ilvl w:val="0"/>
          <w:numId w:val="2"/>
        </w:numPr>
        <w:spacing w:after="0"/>
      </w:pPr>
      <w:r>
        <w:t>Supervise, mentor, and develop production staff and leadmen</w:t>
      </w:r>
    </w:p>
    <w:p w14:paraId="2244DDF7" w14:textId="5F13EA6B" w:rsidR="00FD1680" w:rsidRDefault="00FD1680" w:rsidP="0041635C">
      <w:pPr>
        <w:pStyle w:val="ListParagraph"/>
        <w:numPr>
          <w:ilvl w:val="0"/>
          <w:numId w:val="2"/>
        </w:numPr>
        <w:spacing w:after="0"/>
      </w:pPr>
      <w:r>
        <w:t>Foster a culture of accountability, safety, and continuous improvement</w:t>
      </w:r>
    </w:p>
    <w:p w14:paraId="3F518FE5" w14:textId="77777777" w:rsidR="0041635C" w:rsidRDefault="0041635C" w:rsidP="0041635C">
      <w:pPr>
        <w:pStyle w:val="ListParagraph"/>
        <w:spacing w:after="0"/>
      </w:pPr>
    </w:p>
    <w:p w14:paraId="0CC17806" w14:textId="77777777" w:rsidR="0041635C" w:rsidRDefault="00811DBA" w:rsidP="0041635C">
      <w:pPr>
        <w:spacing w:after="0"/>
        <w:rPr>
          <w:b/>
          <w:bCs/>
          <w:sz w:val="26"/>
          <w:szCs w:val="26"/>
        </w:rPr>
      </w:pPr>
      <w:r w:rsidRPr="009272A5">
        <w:rPr>
          <w:b/>
          <w:bCs/>
          <w:sz w:val="26"/>
          <w:szCs w:val="26"/>
        </w:rPr>
        <w:t>Duties/Responsibilities:</w:t>
      </w:r>
    </w:p>
    <w:p w14:paraId="027AEAA7" w14:textId="0E4BCB43" w:rsidR="00FD1680" w:rsidRDefault="00FD1680" w:rsidP="0041635C">
      <w:pPr>
        <w:pStyle w:val="ListParagraph"/>
        <w:numPr>
          <w:ilvl w:val="0"/>
          <w:numId w:val="6"/>
        </w:numPr>
        <w:spacing w:after="0"/>
      </w:pPr>
      <w:r>
        <w:t>Plan, coordinate, and control manufacturing processes to meet production targets</w:t>
      </w:r>
    </w:p>
    <w:p w14:paraId="58C93E8F" w14:textId="049CCA4B" w:rsidR="00FD1680" w:rsidRDefault="00FD1680" w:rsidP="00FD1680">
      <w:pPr>
        <w:pStyle w:val="ListParagraph"/>
        <w:numPr>
          <w:ilvl w:val="0"/>
          <w:numId w:val="3"/>
        </w:numPr>
      </w:pPr>
      <w:r>
        <w:t>Ensure efficient use of labor, materials, and equipment</w:t>
      </w:r>
    </w:p>
    <w:p w14:paraId="2D66587D" w14:textId="0E095E44" w:rsidR="00FD1680" w:rsidRDefault="00FD1680" w:rsidP="00FD1680">
      <w:pPr>
        <w:pStyle w:val="ListParagraph"/>
        <w:numPr>
          <w:ilvl w:val="0"/>
          <w:numId w:val="3"/>
        </w:numPr>
      </w:pPr>
      <w:r>
        <w:t>Monitor KPIs and drive improvements in throughput, yield, and downtime</w:t>
      </w:r>
    </w:p>
    <w:p w14:paraId="5273C1C2" w14:textId="29B11C26" w:rsidR="00FD1680" w:rsidRDefault="00FD1680" w:rsidP="00FD1680">
      <w:pPr>
        <w:pStyle w:val="ListParagraph"/>
        <w:numPr>
          <w:ilvl w:val="0"/>
          <w:numId w:val="3"/>
        </w:numPr>
      </w:pPr>
      <w:r>
        <w:t>Collaborate with senior leadership to align plant operations with revenue growth goals</w:t>
      </w:r>
    </w:p>
    <w:p w14:paraId="65E32144" w14:textId="1087CE8B" w:rsidR="00FD1680" w:rsidRDefault="00FD1680" w:rsidP="00FD1680">
      <w:pPr>
        <w:pStyle w:val="ListParagraph"/>
        <w:numPr>
          <w:ilvl w:val="0"/>
          <w:numId w:val="3"/>
        </w:numPr>
      </w:pPr>
      <w:r>
        <w:t>Identify and implement process improvements to increase capacity and reduce costs</w:t>
      </w:r>
    </w:p>
    <w:p w14:paraId="187200F7" w14:textId="450B6BE9" w:rsidR="00FD1680" w:rsidRDefault="00FD1680" w:rsidP="00FD1680">
      <w:pPr>
        <w:pStyle w:val="ListParagraph"/>
        <w:numPr>
          <w:ilvl w:val="0"/>
          <w:numId w:val="3"/>
        </w:numPr>
      </w:pPr>
      <w:r>
        <w:t>Support capital investment planning and execution</w:t>
      </w:r>
    </w:p>
    <w:p w14:paraId="79BFC758" w14:textId="05F6DCC1" w:rsidR="00FD1680" w:rsidRDefault="00FD1680" w:rsidP="00FD1680">
      <w:pPr>
        <w:pStyle w:val="ListParagraph"/>
        <w:numPr>
          <w:ilvl w:val="0"/>
          <w:numId w:val="3"/>
        </w:numPr>
      </w:pPr>
      <w:r>
        <w:t>Maintain high standards of product quality and consistency</w:t>
      </w:r>
    </w:p>
    <w:p w14:paraId="7D51D76F" w14:textId="06D2EB8F" w:rsidR="00FD1680" w:rsidRDefault="00FD1680" w:rsidP="00FD1680">
      <w:pPr>
        <w:pStyle w:val="ListParagraph"/>
        <w:numPr>
          <w:ilvl w:val="0"/>
          <w:numId w:val="3"/>
        </w:numPr>
      </w:pPr>
      <w:r>
        <w:t>En</w:t>
      </w:r>
      <w:r w:rsidR="00D2595F">
        <w:t xml:space="preserve">force safety protocols and ensure </w:t>
      </w:r>
      <w:r>
        <w:t>compliance with OSHA, environmental regulations, and company policies</w:t>
      </w:r>
    </w:p>
    <w:p w14:paraId="62379313" w14:textId="15F1B7D4" w:rsidR="00FD1680" w:rsidRDefault="00D2595F" w:rsidP="00FD1680">
      <w:pPr>
        <w:pStyle w:val="ListParagraph"/>
        <w:numPr>
          <w:ilvl w:val="0"/>
          <w:numId w:val="3"/>
        </w:numPr>
      </w:pPr>
      <w:r>
        <w:t xml:space="preserve">Participate in </w:t>
      </w:r>
      <w:r w:rsidR="00FD1680">
        <w:t>root cause analysis and corrective actions for quality issues</w:t>
      </w:r>
    </w:p>
    <w:p w14:paraId="00388E9C" w14:textId="479CE4A6" w:rsidR="00FD1680" w:rsidRDefault="00FD1680" w:rsidP="00FD1680">
      <w:pPr>
        <w:pStyle w:val="ListParagraph"/>
        <w:numPr>
          <w:ilvl w:val="0"/>
          <w:numId w:val="3"/>
        </w:numPr>
      </w:pPr>
      <w:r>
        <w:t>Oversee raw material inventory and coordinate with procurement</w:t>
      </w:r>
    </w:p>
    <w:p w14:paraId="2C102A13" w14:textId="15FE974E" w:rsidR="00811DBA" w:rsidRDefault="00FD1680" w:rsidP="00D2595F">
      <w:pPr>
        <w:pStyle w:val="ListParagraph"/>
        <w:numPr>
          <w:ilvl w:val="0"/>
          <w:numId w:val="3"/>
        </w:numPr>
      </w:pPr>
      <w:r>
        <w:t>Work closely with logistics and scheduling teams to ensure timely delivery</w:t>
      </w:r>
    </w:p>
    <w:p w14:paraId="2DA5AECE" w14:textId="1CB698AB" w:rsidR="00542B68" w:rsidRDefault="00542B68" w:rsidP="00542B68">
      <w:pPr>
        <w:pStyle w:val="ListParagraph"/>
        <w:numPr>
          <w:ilvl w:val="0"/>
          <w:numId w:val="3"/>
        </w:numPr>
      </w:pPr>
      <w:r>
        <w:t>Operate and maintain tools and machinery used in precast concrete fabrication, including formwork, casting equipment, and finishing tools</w:t>
      </w:r>
    </w:p>
    <w:p w14:paraId="6FDECBCC" w14:textId="4620555B" w:rsidR="00542B68" w:rsidRDefault="00542B68" w:rsidP="00542B68">
      <w:pPr>
        <w:pStyle w:val="ListParagraph"/>
        <w:numPr>
          <w:ilvl w:val="0"/>
          <w:numId w:val="3"/>
        </w:numPr>
      </w:pPr>
      <w:r>
        <w:t>Read and interpret production drawings, blueprints, and technical specifications</w:t>
      </w:r>
    </w:p>
    <w:p w14:paraId="3482A88F" w14:textId="7B70CBB7" w:rsidR="00542B68" w:rsidRDefault="00542B68" w:rsidP="00542B68">
      <w:pPr>
        <w:pStyle w:val="ListParagraph"/>
        <w:numPr>
          <w:ilvl w:val="0"/>
          <w:numId w:val="3"/>
        </w:numPr>
      </w:pPr>
      <w:r>
        <w:t>Assist with layout, assembly, and troubleshooting of complex precast components</w:t>
      </w:r>
    </w:p>
    <w:p w14:paraId="1E5EA9A7" w14:textId="48187426" w:rsidR="00542B68" w:rsidRDefault="00542B68" w:rsidP="00542B68">
      <w:pPr>
        <w:pStyle w:val="ListParagraph"/>
        <w:numPr>
          <w:ilvl w:val="0"/>
          <w:numId w:val="3"/>
        </w:numPr>
      </w:pPr>
      <w:r>
        <w:t>Ensure proper setup and calibration of equipment for daily production</w:t>
      </w:r>
    </w:p>
    <w:p w14:paraId="67D3ADAB" w14:textId="77777777" w:rsidR="0041635C" w:rsidRDefault="0041635C" w:rsidP="0041635C">
      <w:pPr>
        <w:pStyle w:val="ListParagraph"/>
        <w:numPr>
          <w:ilvl w:val="0"/>
          <w:numId w:val="3"/>
        </w:numPr>
      </w:pPr>
      <w:r>
        <w:t>Ensures that the plant is presentable and in good working order by focusing on housekeeping and preventive maintenance.</w:t>
      </w:r>
      <w:bookmarkStart w:id="0" w:name="_GoBack"/>
      <w:bookmarkEnd w:id="0"/>
    </w:p>
    <w:p w14:paraId="3EBA762D" w14:textId="77777777" w:rsidR="0041635C" w:rsidRDefault="0041635C" w:rsidP="0041635C">
      <w:pPr>
        <w:pStyle w:val="ListParagraph"/>
        <w:numPr>
          <w:ilvl w:val="0"/>
          <w:numId w:val="3"/>
        </w:numPr>
      </w:pPr>
      <w:r>
        <w:t>Performs other duties as assigned.</w:t>
      </w:r>
    </w:p>
    <w:p w14:paraId="2E9A5F72" w14:textId="77777777" w:rsidR="0041635C" w:rsidRDefault="0041635C" w:rsidP="00170D8D">
      <w:pPr>
        <w:rPr>
          <w:b/>
          <w:bCs/>
          <w:sz w:val="26"/>
          <w:szCs w:val="26"/>
        </w:rPr>
      </w:pPr>
    </w:p>
    <w:p w14:paraId="65A6F27C" w14:textId="4953CADD" w:rsidR="009272A5" w:rsidRDefault="00B303B8" w:rsidP="00170D8D">
      <w:r w:rsidRPr="009272A5">
        <w:rPr>
          <w:b/>
          <w:bCs/>
          <w:sz w:val="26"/>
          <w:szCs w:val="26"/>
        </w:rPr>
        <w:lastRenderedPageBreak/>
        <w:t>Required Skills/ Abilities:</w:t>
      </w:r>
    </w:p>
    <w:p w14:paraId="003B9C82" w14:textId="706271BD" w:rsidR="0045696C" w:rsidRDefault="0045696C" w:rsidP="0045696C">
      <w:pPr>
        <w:pStyle w:val="ListParagraph"/>
        <w:numPr>
          <w:ilvl w:val="0"/>
          <w:numId w:val="4"/>
        </w:numPr>
      </w:pPr>
      <w:r>
        <w:t xml:space="preserve">Proven experience in plant or operations management within </w:t>
      </w:r>
      <w:r>
        <w:t xml:space="preserve">construction or </w:t>
      </w:r>
      <w:r w:rsidR="00170D8D">
        <w:t>manufacturing-related</w:t>
      </w:r>
      <w:r>
        <w:t xml:space="preserve"> industries</w:t>
      </w:r>
    </w:p>
    <w:p w14:paraId="0BB2597F" w14:textId="69389D6F" w:rsidR="00170D8D" w:rsidRDefault="00170D8D" w:rsidP="00170D8D">
      <w:pPr>
        <w:pStyle w:val="ListParagraph"/>
        <w:numPr>
          <w:ilvl w:val="0"/>
          <w:numId w:val="4"/>
        </w:numPr>
      </w:pPr>
      <w:r>
        <w:t>Proven leadership skills with a hands-on, team-first approach</w:t>
      </w:r>
    </w:p>
    <w:p w14:paraId="3BFC938D" w14:textId="214CA8C7" w:rsidR="00170D8D" w:rsidRDefault="00170D8D" w:rsidP="00170D8D">
      <w:pPr>
        <w:pStyle w:val="ListParagraph"/>
        <w:numPr>
          <w:ilvl w:val="0"/>
          <w:numId w:val="4"/>
        </w:numPr>
      </w:pPr>
      <w:r>
        <w:t>Excellent communication skills; both oral and written.</w:t>
      </w:r>
    </w:p>
    <w:p w14:paraId="79E07581" w14:textId="72DA99E9" w:rsidR="0045696C" w:rsidRDefault="0045696C" w:rsidP="0045696C">
      <w:pPr>
        <w:pStyle w:val="ListParagraph"/>
        <w:numPr>
          <w:ilvl w:val="0"/>
          <w:numId w:val="4"/>
        </w:numPr>
      </w:pPr>
      <w:r>
        <w:t>Strong working knowledge of tools, machinery, and fabrication techniques</w:t>
      </w:r>
    </w:p>
    <w:p w14:paraId="7550F89D" w14:textId="0E7B4F3E" w:rsidR="0045696C" w:rsidRDefault="0045696C" w:rsidP="0045696C">
      <w:pPr>
        <w:pStyle w:val="ListParagraph"/>
        <w:numPr>
          <w:ilvl w:val="0"/>
          <w:numId w:val="4"/>
        </w:numPr>
      </w:pPr>
      <w:r>
        <w:t>Ability to read and interpret technical drawings and production documents</w:t>
      </w:r>
    </w:p>
    <w:p w14:paraId="08F1EB6E" w14:textId="53C1846E" w:rsidR="0045696C" w:rsidRDefault="00170D8D" w:rsidP="0045696C">
      <w:pPr>
        <w:pStyle w:val="ListParagraph"/>
        <w:numPr>
          <w:ilvl w:val="0"/>
          <w:numId w:val="4"/>
        </w:numPr>
      </w:pPr>
      <w:r>
        <w:t>U</w:t>
      </w:r>
      <w:r w:rsidR="0045696C">
        <w:t>nderstanding of lean manufacturing, Six Sigma, or other continuous improvement methodologies</w:t>
      </w:r>
    </w:p>
    <w:p w14:paraId="3E1F7C00" w14:textId="39884BF8" w:rsidR="0045696C" w:rsidRDefault="0045696C" w:rsidP="0045696C">
      <w:pPr>
        <w:pStyle w:val="ListParagraph"/>
        <w:numPr>
          <w:ilvl w:val="0"/>
          <w:numId w:val="4"/>
        </w:numPr>
      </w:pPr>
      <w:r>
        <w:t>Excellent problem-solving and decision-making abilities</w:t>
      </w:r>
    </w:p>
    <w:p w14:paraId="5E58518A" w14:textId="5B85D1C9" w:rsidR="0045696C" w:rsidRDefault="0045696C" w:rsidP="0045696C">
      <w:pPr>
        <w:pStyle w:val="ListParagraph"/>
        <w:numPr>
          <w:ilvl w:val="0"/>
          <w:numId w:val="4"/>
        </w:numPr>
      </w:pPr>
      <w:r>
        <w:t>Proficient in production planning software and ERP systems</w:t>
      </w:r>
    </w:p>
    <w:p w14:paraId="26EB61F4" w14:textId="77777777" w:rsidR="009272A5" w:rsidRDefault="009272A5" w:rsidP="009272A5">
      <w:pPr>
        <w:pStyle w:val="ListParagraph"/>
        <w:numPr>
          <w:ilvl w:val="0"/>
          <w:numId w:val="4"/>
        </w:numPr>
      </w:pPr>
      <w:r>
        <w:t>Bilingual helpful</w:t>
      </w:r>
    </w:p>
    <w:p w14:paraId="01B0A225" w14:textId="0BF43D1F" w:rsidR="00B303B8" w:rsidRPr="009272A5" w:rsidRDefault="00B303B8" w:rsidP="00B303B8">
      <w:pPr>
        <w:rPr>
          <w:b/>
          <w:bCs/>
          <w:sz w:val="26"/>
          <w:szCs w:val="26"/>
        </w:rPr>
      </w:pPr>
      <w:r w:rsidRPr="009272A5">
        <w:rPr>
          <w:b/>
          <w:bCs/>
          <w:sz w:val="26"/>
          <w:szCs w:val="26"/>
        </w:rPr>
        <w:t xml:space="preserve">Physical </w:t>
      </w:r>
      <w:r w:rsidR="00FB7394" w:rsidRPr="009272A5">
        <w:rPr>
          <w:b/>
          <w:bCs/>
          <w:sz w:val="26"/>
          <w:szCs w:val="26"/>
        </w:rPr>
        <w:t>Requirements</w:t>
      </w:r>
      <w:r w:rsidRPr="009272A5">
        <w:rPr>
          <w:b/>
          <w:bCs/>
          <w:sz w:val="26"/>
          <w:szCs w:val="26"/>
        </w:rPr>
        <w:t>:</w:t>
      </w:r>
    </w:p>
    <w:p w14:paraId="0392E3ED" w14:textId="56623BF6" w:rsidR="005A54B8" w:rsidRDefault="005A54B8" w:rsidP="00B303B8">
      <w:pPr>
        <w:pStyle w:val="ListParagraph"/>
        <w:numPr>
          <w:ilvl w:val="0"/>
          <w:numId w:val="5"/>
        </w:numPr>
      </w:pPr>
      <w:r>
        <w:t>Frequently required to stand and walk.</w:t>
      </w:r>
    </w:p>
    <w:p w14:paraId="3A7C36BF" w14:textId="6D0DA249" w:rsidR="005A54B8" w:rsidRPr="00B303B8" w:rsidRDefault="00B05202" w:rsidP="00B303B8">
      <w:pPr>
        <w:pStyle w:val="ListParagraph"/>
        <w:numPr>
          <w:ilvl w:val="0"/>
          <w:numId w:val="5"/>
        </w:numPr>
      </w:pPr>
      <w:r>
        <w:t>Required</w:t>
      </w:r>
      <w:r w:rsidR="005A54B8">
        <w:t xml:space="preserve"> to stoop, kneel, crouch, or crawl.</w:t>
      </w:r>
    </w:p>
    <w:p w14:paraId="4BFC5A3F" w14:textId="11616528" w:rsidR="00B303B8" w:rsidRDefault="00B303B8" w:rsidP="00B303B8">
      <w:pPr>
        <w:pStyle w:val="ListParagraph"/>
        <w:numPr>
          <w:ilvl w:val="0"/>
          <w:numId w:val="5"/>
        </w:numPr>
      </w:pPr>
      <w:r w:rsidRPr="00B303B8">
        <w:t xml:space="preserve">Must </w:t>
      </w:r>
      <w:r w:rsidR="005A4B10">
        <w:t>frequently lift and/or move up to 50 pounds.</w:t>
      </w:r>
    </w:p>
    <w:p w14:paraId="401727E9" w14:textId="7E2C47E5" w:rsidR="005A54B8" w:rsidRDefault="005A54B8" w:rsidP="00B303B8">
      <w:pPr>
        <w:pStyle w:val="ListParagraph"/>
        <w:numPr>
          <w:ilvl w:val="0"/>
          <w:numId w:val="5"/>
        </w:numPr>
      </w:pPr>
      <w:r>
        <w:t>Specific vision abilities required include vision, distant vision, color vision, depth perceptions, and the ability to adjust focus.</w:t>
      </w:r>
    </w:p>
    <w:p w14:paraId="668827E3" w14:textId="3DB9CDAC" w:rsidR="005A54B8" w:rsidRPr="009272A5" w:rsidRDefault="005A54B8" w:rsidP="005A54B8">
      <w:pPr>
        <w:rPr>
          <w:b/>
          <w:bCs/>
          <w:sz w:val="26"/>
          <w:szCs w:val="26"/>
        </w:rPr>
      </w:pPr>
      <w:r w:rsidRPr="009272A5">
        <w:rPr>
          <w:b/>
          <w:bCs/>
          <w:sz w:val="26"/>
          <w:szCs w:val="26"/>
        </w:rPr>
        <w:t>EEO Statement:</w:t>
      </w:r>
    </w:p>
    <w:p w14:paraId="49DD19AB" w14:textId="79AAC23B" w:rsidR="005A54B8" w:rsidRDefault="005A54B8" w:rsidP="005A54B8">
      <w:r w:rsidRPr="005A54B8">
        <w:t xml:space="preserve">Gainey’s is an </w:t>
      </w:r>
      <w:r>
        <w:t>equal-opportunity</w:t>
      </w:r>
      <w:r w:rsidRPr="005A54B8">
        <w:t xml:space="preserve"> employer.  Gainey’s does not tolerate discriminating based on race, national </w:t>
      </w:r>
      <w:r>
        <w:t>origin</w:t>
      </w:r>
      <w:r w:rsidRPr="005A54B8">
        <w:t xml:space="preserve">, color, religion, sex, sexual orientation, </w:t>
      </w:r>
      <w:r>
        <w:t>disability</w:t>
      </w:r>
      <w:r w:rsidRPr="005A54B8">
        <w:t xml:space="preserve">, age, </w:t>
      </w:r>
      <w:r>
        <w:t>veteran</w:t>
      </w:r>
      <w:r w:rsidRPr="005A54B8">
        <w:t xml:space="preserve"> status, genetic information</w:t>
      </w:r>
      <w:r>
        <w:t>,</w:t>
      </w:r>
      <w:r w:rsidRPr="005A54B8">
        <w:t xml:space="preserve"> or any other characteristics protected by law.  Equal opportunities </w:t>
      </w:r>
      <w:r>
        <w:t xml:space="preserve">are </w:t>
      </w:r>
      <w:r w:rsidRPr="005A54B8">
        <w:t xml:space="preserve">extended to all terms and </w:t>
      </w:r>
      <w:r>
        <w:t>conditions</w:t>
      </w:r>
      <w:r w:rsidRPr="005A54B8">
        <w:t xml:space="preserve"> and privileges of employment as well as the use of all company facilities </w:t>
      </w:r>
      <w:r>
        <w:t>participating</w:t>
      </w:r>
      <w:r w:rsidRPr="005A54B8">
        <w:t xml:space="preserve"> in all </w:t>
      </w:r>
      <w:r>
        <w:t>company-sponsored</w:t>
      </w:r>
      <w:r w:rsidRPr="005A54B8">
        <w:t xml:space="preserve"> activities and employment </w:t>
      </w:r>
      <w:r>
        <w:t>actions</w:t>
      </w:r>
      <w:r w:rsidRPr="005A54B8">
        <w:t xml:space="preserve"> such </w:t>
      </w:r>
      <w:r>
        <w:t>as</w:t>
      </w:r>
      <w:r w:rsidRPr="005A54B8">
        <w:t xml:space="preserve"> promotions, </w:t>
      </w:r>
      <w:r>
        <w:t>compensation</w:t>
      </w:r>
      <w:r w:rsidRPr="005A54B8">
        <w:t>, benefits</w:t>
      </w:r>
      <w:r>
        <w:t>,</w:t>
      </w:r>
      <w:r w:rsidRPr="005A54B8">
        <w:t xml:space="preserve"> and terminating employment.</w:t>
      </w:r>
    </w:p>
    <w:p w14:paraId="0429A4A3" w14:textId="77777777" w:rsidR="007453AD" w:rsidRDefault="007453AD" w:rsidP="005A54B8"/>
    <w:p w14:paraId="7D7BC7A2" w14:textId="74228932" w:rsidR="005A54B8" w:rsidRDefault="005A54B8" w:rsidP="005A54B8">
      <w:r>
        <w:t xml:space="preserve">Signed: ___________________________________, GCP </w:t>
      </w:r>
      <w:r w:rsidR="00B05202">
        <w:t>Plant Manager</w:t>
      </w:r>
      <w:r>
        <w:tab/>
      </w:r>
      <w:r w:rsidR="00B05202">
        <w:t xml:space="preserve">               </w:t>
      </w:r>
      <w:r>
        <w:t>Date:  _______</w:t>
      </w:r>
      <w:r w:rsidR="007453AD">
        <w:t>_______</w:t>
      </w:r>
    </w:p>
    <w:p w14:paraId="0C6E8131" w14:textId="77777777" w:rsidR="007453AD" w:rsidRDefault="007453AD" w:rsidP="005A54B8"/>
    <w:p w14:paraId="5DF7F8FA" w14:textId="79E82E8B" w:rsidR="007453AD" w:rsidRDefault="007453AD" w:rsidP="007453AD">
      <w:r>
        <w:t xml:space="preserve">Signed: ___________________________________, GCP </w:t>
      </w:r>
      <w:r w:rsidR="00B05202">
        <w:t xml:space="preserve">VP of Operations             </w:t>
      </w:r>
      <w:r>
        <w:t>Date:  ______________</w:t>
      </w:r>
    </w:p>
    <w:sectPr w:rsidR="007453AD" w:rsidSect="001E2859">
      <w:headerReference w:type="default" r:id="rId7"/>
      <w:footerReference w:type="default" r:id="rId8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17B12" w14:textId="77777777" w:rsidR="004A0667" w:rsidRDefault="004A0667" w:rsidP="001E2859">
      <w:pPr>
        <w:spacing w:after="0" w:line="240" w:lineRule="auto"/>
      </w:pPr>
      <w:r>
        <w:separator/>
      </w:r>
    </w:p>
  </w:endnote>
  <w:endnote w:type="continuationSeparator" w:id="0">
    <w:p w14:paraId="39C801C8" w14:textId="77777777" w:rsidR="004A0667" w:rsidRDefault="004A0667" w:rsidP="001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587B" w14:textId="5C763002" w:rsidR="00791F51" w:rsidRDefault="00861B5B">
    <w:pPr>
      <w:pStyle w:val="Footer"/>
    </w:pPr>
    <w:fldSimple w:instr=" FILENAME \p \* MERGEFORMAT ">
      <w:r w:rsidR="007212EE">
        <w:rPr>
          <w:noProof/>
        </w:rPr>
        <w:t>Z:\Human Resources\Job descripions\</w:t>
      </w:r>
      <w:r w:rsidR="00917058">
        <w:rPr>
          <w:noProof/>
        </w:rPr>
        <w:t>Operations Department</w:t>
      </w:r>
      <w:r w:rsidR="007212EE">
        <w:rPr>
          <w:noProof/>
        </w:rPr>
        <w:t>.docx</w:t>
      </w:r>
    </w:fldSimple>
  </w:p>
  <w:p w14:paraId="72AF30ED" w14:textId="139A8AF3" w:rsidR="001E2859" w:rsidRDefault="001E2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D0F8" w14:textId="77777777" w:rsidR="004A0667" w:rsidRDefault="004A0667" w:rsidP="001E2859">
      <w:pPr>
        <w:spacing w:after="0" w:line="240" w:lineRule="auto"/>
      </w:pPr>
      <w:r>
        <w:separator/>
      </w:r>
    </w:p>
  </w:footnote>
  <w:footnote w:type="continuationSeparator" w:id="0">
    <w:p w14:paraId="72C11E4C" w14:textId="77777777" w:rsidR="004A0667" w:rsidRDefault="004A0667" w:rsidP="001E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1DBF" w14:textId="4B7B2968" w:rsidR="001E2859" w:rsidRPr="001E2859" w:rsidRDefault="001E2859" w:rsidP="001E2859">
    <w:pPr>
      <w:spacing w:before="40" w:after="0" w:line="240" w:lineRule="auto"/>
      <w:jc w:val="right"/>
      <w:rPr>
        <w:rFonts w:ascii="Calibri" w:eastAsia="Calibri" w:hAnsi="Calibri" w:cs="Times New Roman"/>
        <w:kern w:val="20"/>
        <w:sz w:val="24"/>
        <w:szCs w:val="20"/>
        <w:lang w:eastAsia="ja-JP"/>
      </w:rPr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60288" behindDoc="0" locked="0" layoutInCell="1" allowOverlap="1" wp14:anchorId="639DD404" wp14:editId="21E3F963">
          <wp:simplePos x="0" y="0"/>
          <wp:positionH relativeFrom="margin">
            <wp:posOffset>3152140</wp:posOffset>
          </wp:positionH>
          <wp:positionV relativeFrom="paragraph">
            <wp:posOffset>-105410</wp:posOffset>
          </wp:positionV>
          <wp:extent cx="2191385" cy="825500"/>
          <wp:effectExtent l="0" t="0" r="0" b="0"/>
          <wp:wrapNone/>
          <wp:docPr id="197" name="Picture 19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9.6.19 New 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59264" behindDoc="0" locked="0" layoutInCell="1" allowOverlap="1" wp14:anchorId="45CFE433" wp14:editId="3A8F2DFC">
          <wp:simplePos x="0" y="0"/>
          <wp:positionH relativeFrom="page">
            <wp:posOffset>-20955</wp:posOffset>
          </wp:positionH>
          <wp:positionV relativeFrom="paragraph">
            <wp:posOffset>-266700</wp:posOffset>
          </wp:positionV>
          <wp:extent cx="7774305" cy="1866900"/>
          <wp:effectExtent l="0" t="0" r="0" b="0"/>
          <wp:wrapNone/>
          <wp:docPr id="198" name="Picture 19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t xml:space="preserve"> </w:t>
    </w:r>
  </w:p>
  <w:p w14:paraId="0FF0263D" w14:textId="4EF051FF" w:rsidR="001E2859" w:rsidRDefault="001E2859">
    <w:pPr>
      <w:pStyle w:val="Header"/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50BF8" wp14:editId="31A1D7E0">
              <wp:simplePos x="0" y="0"/>
              <wp:positionH relativeFrom="column">
                <wp:posOffset>-952500</wp:posOffset>
              </wp:positionH>
              <wp:positionV relativeFrom="paragraph">
                <wp:posOffset>589280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68A09" w14:textId="77777777" w:rsidR="001E2859" w:rsidRPr="00CC1513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b/>
                              <w:bCs/>
                              <w:szCs w:val="18"/>
                            </w:rPr>
                          </w:pPr>
                          <w:r w:rsidRPr="00CC1513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(225)567-2700</w:t>
                          </w:r>
                        </w:p>
                        <w:p w14:paraId="3BCA3424" w14:textId="77777777" w:rsidR="001E2859" w:rsidRPr="00F43686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sz w:val="32"/>
                              <w:szCs w:val="24"/>
                            </w:rPr>
                          </w:pPr>
                          <w:r w:rsidRPr="00F43686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www.gaineysconcrete.com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50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5pt;margin-top:4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l&#10;KL0V4AAAAAsBAAAPAAAAAAAAAAAAAAAAAGgEAABkcnMvZG93bnJldi54bWxQSwUGAAAAAAQABADz&#10;AAAAdQUAAAAA&#10;" filled="f" stroked="f">
              <v:textbox style="mso-fit-shape-to-text:t">
                <w:txbxContent>
                  <w:p w14:paraId="1F668A09" w14:textId="77777777" w:rsidR="001E2859" w:rsidRPr="00CC1513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b/>
                        <w:bCs/>
                        <w:szCs w:val="18"/>
                      </w:rPr>
                    </w:pPr>
                    <w:r w:rsidRPr="00CC1513">
                      <w:rPr>
                        <w:rFonts w:ascii="Tw Cen MT Condensed Extra Bold" w:hAnsi="Tw Cen MT Condensed Extra Bold"/>
                        <w:sz w:val="28"/>
                      </w:rPr>
                      <w:t>(225)567-2700</w:t>
                    </w:r>
                  </w:p>
                  <w:p w14:paraId="3BCA3424" w14:textId="77777777" w:rsidR="001E2859" w:rsidRPr="00F43686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sz w:val="32"/>
                        <w:szCs w:val="24"/>
                      </w:rPr>
                    </w:pPr>
                    <w:r w:rsidRPr="00F43686">
                      <w:rPr>
                        <w:rFonts w:ascii="Tw Cen MT Condensed Extra Bold" w:hAnsi="Tw Cen MT Condensed Extra Bold"/>
                        <w:sz w:val="28"/>
                      </w:rPr>
                      <w:t>www.gaineysconcrete.com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63A9"/>
    <w:multiLevelType w:val="hybridMultilevel"/>
    <w:tmpl w:val="0B0E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1357"/>
    <w:multiLevelType w:val="hybridMultilevel"/>
    <w:tmpl w:val="60CC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93BD4"/>
    <w:multiLevelType w:val="hybridMultilevel"/>
    <w:tmpl w:val="EFE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79EF"/>
    <w:multiLevelType w:val="hybridMultilevel"/>
    <w:tmpl w:val="17AC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55639"/>
    <w:multiLevelType w:val="hybridMultilevel"/>
    <w:tmpl w:val="314C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7E6"/>
    <w:multiLevelType w:val="hybridMultilevel"/>
    <w:tmpl w:val="8254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9"/>
    <w:rsid w:val="00170D8D"/>
    <w:rsid w:val="001E2859"/>
    <w:rsid w:val="00217E69"/>
    <w:rsid w:val="0041635C"/>
    <w:rsid w:val="00437DEE"/>
    <w:rsid w:val="00447486"/>
    <w:rsid w:val="0045696C"/>
    <w:rsid w:val="004A0667"/>
    <w:rsid w:val="00542B68"/>
    <w:rsid w:val="005A4B10"/>
    <w:rsid w:val="005A54B8"/>
    <w:rsid w:val="006C33C5"/>
    <w:rsid w:val="007212EE"/>
    <w:rsid w:val="007453AD"/>
    <w:rsid w:val="0076059C"/>
    <w:rsid w:val="00791F51"/>
    <w:rsid w:val="00811DBA"/>
    <w:rsid w:val="00861B5B"/>
    <w:rsid w:val="00870897"/>
    <w:rsid w:val="009114DC"/>
    <w:rsid w:val="00917058"/>
    <w:rsid w:val="009272A5"/>
    <w:rsid w:val="00933B11"/>
    <w:rsid w:val="009953E0"/>
    <w:rsid w:val="00995A27"/>
    <w:rsid w:val="00B05202"/>
    <w:rsid w:val="00B303B8"/>
    <w:rsid w:val="00BA730D"/>
    <w:rsid w:val="00BA78AF"/>
    <w:rsid w:val="00BC780B"/>
    <w:rsid w:val="00C27CC8"/>
    <w:rsid w:val="00C43EA8"/>
    <w:rsid w:val="00C52EEE"/>
    <w:rsid w:val="00CB1CE4"/>
    <w:rsid w:val="00D2595F"/>
    <w:rsid w:val="00D30B27"/>
    <w:rsid w:val="00E863C2"/>
    <w:rsid w:val="00EB15A3"/>
    <w:rsid w:val="00F550C2"/>
    <w:rsid w:val="00F6049D"/>
    <w:rsid w:val="00F757ED"/>
    <w:rsid w:val="00FB7394"/>
    <w:rsid w:val="00FC18F7"/>
    <w:rsid w:val="00FC7F35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81CCE7D"/>
  <w15:chartTrackingRefBased/>
  <w15:docId w15:val="{520E26C4-1FAA-41EC-8412-A2903FE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59"/>
  </w:style>
  <w:style w:type="paragraph" w:styleId="Footer">
    <w:name w:val="footer"/>
    <w:basedOn w:val="Normal"/>
    <w:link w:val="Foot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59"/>
  </w:style>
  <w:style w:type="character" w:styleId="Strong">
    <w:name w:val="Strong"/>
    <w:basedOn w:val="DefaultParagraphFont"/>
    <w:uiPriority w:val="1"/>
    <w:qFormat/>
    <w:rsid w:val="001E2859"/>
    <w:rPr>
      <w:b/>
      <w:bCs/>
    </w:rPr>
  </w:style>
  <w:style w:type="paragraph" w:customStyle="1" w:styleId="ContactInfo">
    <w:name w:val="Contact Info"/>
    <w:basedOn w:val="Normal"/>
    <w:uiPriority w:val="1"/>
    <w:qFormat/>
    <w:rsid w:val="001E2859"/>
    <w:pPr>
      <w:spacing w:after="0" w:line="288" w:lineRule="auto"/>
    </w:pPr>
    <w:rPr>
      <w:kern w:val="20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C33C5"/>
    <w:pPr>
      <w:ind w:left="720"/>
      <w:contextualSpacing/>
    </w:pPr>
  </w:style>
  <w:style w:type="table" w:styleId="TableGrid">
    <w:name w:val="Table Grid"/>
    <w:basedOn w:val="TableNormal"/>
    <w:uiPriority w:val="39"/>
    <w:rsid w:val="0087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3351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Marshall</dc:creator>
  <cp:keywords/>
  <dc:description/>
  <cp:lastModifiedBy>Debbie McDonald</cp:lastModifiedBy>
  <cp:revision>3</cp:revision>
  <cp:lastPrinted>2023-05-25T18:08:00Z</cp:lastPrinted>
  <dcterms:created xsi:type="dcterms:W3CDTF">2025-08-27T14:56:00Z</dcterms:created>
  <dcterms:modified xsi:type="dcterms:W3CDTF">2025-08-27T14:56:00Z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4da4137726647dafda56b024bdbff033225c76c75c43f2a4698d85fdb289ca7e</vt:lpwstr>
  </property>
</Properties>
</file>