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4B438" w14:textId="3180707A" w:rsidR="00811DBA" w:rsidRPr="00873CA3" w:rsidRDefault="005F0D1F" w:rsidP="00873CA3">
      <w:pPr>
        <w:jc w:val="center"/>
        <w:rPr>
          <w:b/>
          <w:bCs/>
          <w:sz w:val="32"/>
          <w:szCs w:val="32"/>
        </w:rPr>
      </w:pPr>
      <w:r w:rsidRPr="006D1BED">
        <w:rPr>
          <w:b/>
          <w:bCs/>
          <w:sz w:val="32"/>
          <w:szCs w:val="32"/>
        </w:rPr>
        <w:t>Q</w:t>
      </w:r>
      <w:r w:rsidR="001B1FD8">
        <w:rPr>
          <w:b/>
          <w:bCs/>
          <w:sz w:val="32"/>
          <w:szCs w:val="32"/>
        </w:rPr>
        <w:t>C Leadman</w:t>
      </w:r>
    </w:p>
    <w:p w14:paraId="2D4C3CA5" w14:textId="0C7041CD" w:rsidR="00811DBA" w:rsidRPr="006D1BED" w:rsidRDefault="00811DBA" w:rsidP="00873CA3">
      <w:pPr>
        <w:spacing w:after="0"/>
        <w:rPr>
          <w:b/>
          <w:bCs/>
          <w:sz w:val="26"/>
          <w:szCs w:val="26"/>
        </w:rPr>
      </w:pPr>
      <w:r w:rsidRPr="006D1BED">
        <w:rPr>
          <w:b/>
          <w:bCs/>
          <w:sz w:val="26"/>
          <w:szCs w:val="26"/>
        </w:rPr>
        <w:t xml:space="preserve">Job Summary:  </w:t>
      </w:r>
    </w:p>
    <w:p w14:paraId="301EF87D" w14:textId="06D230BD" w:rsidR="006D1BED" w:rsidRDefault="006C34B6" w:rsidP="00873CA3">
      <w:pPr>
        <w:spacing w:after="0"/>
      </w:pPr>
      <w:r>
        <w:t>The QC Leadman is responsible for overseeing day-to-day quality control activities on the production floor. Reporting directly to the QC Manager, this role ensures that all precast components are fabricated, finished, and handled in accordance with company standards, project specifications, and regulatory requirements. The QC Leadman works closely with production crews, leadmen, and supervisors to identify issues, implement corrective actions, and maintain a culture of quality and accountability</w:t>
      </w:r>
    </w:p>
    <w:p w14:paraId="48A478C2" w14:textId="77777777" w:rsidR="00873CA3" w:rsidRPr="006D1BED" w:rsidRDefault="00873CA3" w:rsidP="00873CA3">
      <w:pPr>
        <w:spacing w:after="0"/>
        <w:rPr>
          <w:sz w:val="14"/>
          <w:szCs w:val="14"/>
        </w:rPr>
      </w:pPr>
      <w:bookmarkStart w:id="0" w:name="_GoBack"/>
      <w:bookmarkEnd w:id="0"/>
    </w:p>
    <w:p w14:paraId="142DE67F" w14:textId="6E6A8A5E" w:rsidR="00811DBA" w:rsidRDefault="00811DBA" w:rsidP="00873CA3">
      <w:pPr>
        <w:spacing w:after="0"/>
        <w:rPr>
          <w:b/>
          <w:bCs/>
          <w:sz w:val="26"/>
          <w:szCs w:val="26"/>
        </w:rPr>
      </w:pPr>
      <w:r w:rsidRPr="006D1BED">
        <w:rPr>
          <w:b/>
          <w:bCs/>
          <w:sz w:val="26"/>
          <w:szCs w:val="26"/>
        </w:rPr>
        <w:t>Duties/Responsibilities:</w:t>
      </w:r>
    </w:p>
    <w:p w14:paraId="5CB07481" w14:textId="77777777" w:rsidR="006C34B6" w:rsidRPr="006C34B6" w:rsidRDefault="006C34B6" w:rsidP="00873CA3">
      <w:pPr>
        <w:pStyle w:val="ListParagraph"/>
        <w:numPr>
          <w:ilvl w:val="0"/>
          <w:numId w:val="3"/>
        </w:numPr>
        <w:spacing w:after="0"/>
      </w:pPr>
      <w:r w:rsidRPr="006C34B6">
        <w:t>Perform routine inspections of precast components during and after production</w:t>
      </w:r>
    </w:p>
    <w:p w14:paraId="78725552" w14:textId="77777777" w:rsidR="006C34B6" w:rsidRPr="006C34B6" w:rsidRDefault="006C34B6" w:rsidP="00873CA3">
      <w:pPr>
        <w:pStyle w:val="ListParagraph"/>
        <w:numPr>
          <w:ilvl w:val="0"/>
          <w:numId w:val="3"/>
        </w:numPr>
        <w:spacing w:after="0"/>
      </w:pPr>
      <w:r w:rsidRPr="006C34B6">
        <w:t>Verify dimensions, finishes, reinforcement placement, and embed locations per drawings and specifications</w:t>
      </w:r>
    </w:p>
    <w:p w14:paraId="55403089" w14:textId="77777777" w:rsidR="006C34B6" w:rsidRPr="006C34B6" w:rsidRDefault="006C34B6" w:rsidP="006C34B6">
      <w:pPr>
        <w:pStyle w:val="ListParagraph"/>
        <w:numPr>
          <w:ilvl w:val="0"/>
          <w:numId w:val="3"/>
        </w:numPr>
      </w:pPr>
      <w:r w:rsidRPr="006C34B6">
        <w:t>Document and report non-conformances and assist in root cause analysis</w:t>
      </w:r>
    </w:p>
    <w:p w14:paraId="0ED35016" w14:textId="58B0433B" w:rsidR="006C34B6" w:rsidRPr="006C34B6" w:rsidRDefault="006C34B6" w:rsidP="006C34B6">
      <w:pPr>
        <w:pStyle w:val="ListParagraph"/>
        <w:numPr>
          <w:ilvl w:val="0"/>
          <w:numId w:val="3"/>
        </w:numPr>
      </w:pPr>
      <w:r w:rsidRPr="006C34B6">
        <w:t xml:space="preserve">Ensure compliance with internal QC procedures and external standards (e.g., </w:t>
      </w:r>
      <w:r w:rsidR="000832CD">
        <w:t>NPCA</w:t>
      </w:r>
      <w:r w:rsidRPr="006C34B6">
        <w:t>, DOT, ASTM)</w:t>
      </w:r>
    </w:p>
    <w:p w14:paraId="5BB41B75" w14:textId="77777777" w:rsidR="006C34B6" w:rsidRPr="006C34B6" w:rsidRDefault="006C34B6" w:rsidP="006C34B6">
      <w:pPr>
        <w:pStyle w:val="ListParagraph"/>
        <w:numPr>
          <w:ilvl w:val="0"/>
          <w:numId w:val="3"/>
        </w:numPr>
      </w:pPr>
      <w:r w:rsidRPr="006C34B6">
        <w:t>Lead by example in promoting quality, safety, and professionalism on the floor</w:t>
      </w:r>
    </w:p>
    <w:p w14:paraId="278E2B93" w14:textId="77777777" w:rsidR="006C34B6" w:rsidRPr="006C34B6" w:rsidRDefault="006C34B6" w:rsidP="006C34B6">
      <w:pPr>
        <w:pStyle w:val="ListParagraph"/>
        <w:numPr>
          <w:ilvl w:val="0"/>
          <w:numId w:val="3"/>
        </w:numPr>
      </w:pPr>
      <w:r w:rsidRPr="006C34B6">
        <w:t>Provide guidance and support to production staff regarding quality expectations and techniques</w:t>
      </w:r>
    </w:p>
    <w:p w14:paraId="142A789A" w14:textId="77777777" w:rsidR="006C34B6" w:rsidRPr="006C34B6" w:rsidRDefault="006C34B6" w:rsidP="006C34B6">
      <w:pPr>
        <w:pStyle w:val="ListParagraph"/>
        <w:numPr>
          <w:ilvl w:val="0"/>
          <w:numId w:val="3"/>
        </w:numPr>
      </w:pPr>
      <w:r w:rsidRPr="006C34B6">
        <w:t>Communicate effectively with the QC Manager and production leadership to resolve issues quickly</w:t>
      </w:r>
    </w:p>
    <w:p w14:paraId="0014D2B6" w14:textId="6AA5E279" w:rsidR="006C34B6" w:rsidRPr="006C34B6" w:rsidRDefault="006C34B6" w:rsidP="006C34B6">
      <w:pPr>
        <w:pStyle w:val="ListParagraph"/>
        <w:numPr>
          <w:ilvl w:val="0"/>
          <w:numId w:val="3"/>
        </w:numPr>
      </w:pPr>
      <w:r w:rsidRPr="006C34B6">
        <w:t>Assist in training new employees on quality standards and inspection procedures</w:t>
      </w:r>
    </w:p>
    <w:p w14:paraId="39E43821" w14:textId="77777777" w:rsidR="006C34B6" w:rsidRPr="006C34B6" w:rsidRDefault="006C34B6" w:rsidP="006C34B6">
      <w:pPr>
        <w:pStyle w:val="ListParagraph"/>
        <w:numPr>
          <w:ilvl w:val="0"/>
          <w:numId w:val="3"/>
        </w:numPr>
      </w:pPr>
      <w:r w:rsidRPr="006C34B6">
        <w:t>Maintain accurate records of inspections, test results, and corrective actions</w:t>
      </w:r>
    </w:p>
    <w:p w14:paraId="034A23AF" w14:textId="77777777" w:rsidR="006C34B6" w:rsidRPr="006C34B6" w:rsidRDefault="006C34B6" w:rsidP="006C34B6">
      <w:pPr>
        <w:pStyle w:val="ListParagraph"/>
        <w:numPr>
          <w:ilvl w:val="0"/>
          <w:numId w:val="3"/>
        </w:numPr>
      </w:pPr>
      <w:r w:rsidRPr="006C34B6">
        <w:t>Support the preparation of quality reports and submittals for clients and regulatory agencies</w:t>
      </w:r>
    </w:p>
    <w:p w14:paraId="38B27B44" w14:textId="46A244E3" w:rsidR="006C34B6" w:rsidRPr="006C34B6" w:rsidRDefault="006C34B6" w:rsidP="006C34B6">
      <w:pPr>
        <w:pStyle w:val="ListParagraph"/>
        <w:numPr>
          <w:ilvl w:val="0"/>
          <w:numId w:val="3"/>
        </w:numPr>
      </w:pPr>
      <w:r w:rsidRPr="006C34B6">
        <w:t>Ensure traceability and proper labeling of components throughout the production process</w:t>
      </w:r>
    </w:p>
    <w:p w14:paraId="322FAFF4" w14:textId="77777777" w:rsidR="006C34B6" w:rsidRPr="006C34B6" w:rsidRDefault="006C34B6" w:rsidP="006C34B6">
      <w:pPr>
        <w:pStyle w:val="ListParagraph"/>
        <w:numPr>
          <w:ilvl w:val="0"/>
          <w:numId w:val="3"/>
        </w:numPr>
      </w:pPr>
      <w:r w:rsidRPr="006C34B6">
        <w:t>Read and interpret production drawings, blueprints, and technical specifications</w:t>
      </w:r>
    </w:p>
    <w:p w14:paraId="6A7DEBB8" w14:textId="77777777" w:rsidR="006C34B6" w:rsidRPr="006C34B6" w:rsidRDefault="006C34B6" w:rsidP="006C34B6">
      <w:pPr>
        <w:pStyle w:val="ListParagraph"/>
        <w:numPr>
          <w:ilvl w:val="0"/>
          <w:numId w:val="3"/>
        </w:numPr>
      </w:pPr>
      <w:r w:rsidRPr="006C34B6">
        <w:t>Use measuring tools, gauges, and testing equipment to verify product compliance</w:t>
      </w:r>
    </w:p>
    <w:p w14:paraId="7BC8E801" w14:textId="77777777" w:rsidR="006C34B6" w:rsidRPr="006C34B6" w:rsidRDefault="006C34B6" w:rsidP="006C34B6">
      <w:pPr>
        <w:pStyle w:val="ListParagraph"/>
        <w:numPr>
          <w:ilvl w:val="0"/>
          <w:numId w:val="3"/>
        </w:numPr>
      </w:pPr>
      <w:r w:rsidRPr="006C34B6">
        <w:t>Assist with concrete testing (slump, air, temperature, etc.) and material sampling as needed</w:t>
      </w:r>
    </w:p>
    <w:p w14:paraId="1A9DC44D" w14:textId="3D2C40BD" w:rsidR="00873CA3" w:rsidRDefault="006C34B6" w:rsidP="00873CA3">
      <w:pPr>
        <w:pStyle w:val="ListParagraph"/>
        <w:numPr>
          <w:ilvl w:val="0"/>
          <w:numId w:val="3"/>
        </w:numPr>
      </w:pPr>
      <w:r w:rsidRPr="006C34B6">
        <w:t>Support mock-ups, first-piece inspections, and pre-pour checks</w:t>
      </w:r>
    </w:p>
    <w:p w14:paraId="65BC6095" w14:textId="77777777" w:rsidR="00873CA3" w:rsidRPr="006C34B6" w:rsidRDefault="00873CA3" w:rsidP="00873CA3">
      <w:pPr>
        <w:pStyle w:val="ListParagraph"/>
      </w:pPr>
    </w:p>
    <w:p w14:paraId="21180250" w14:textId="736F9607" w:rsidR="00B303B8" w:rsidRDefault="00B303B8" w:rsidP="00873CA3">
      <w:pPr>
        <w:spacing w:after="0"/>
        <w:rPr>
          <w:b/>
          <w:bCs/>
          <w:sz w:val="26"/>
          <w:szCs w:val="26"/>
        </w:rPr>
      </w:pPr>
      <w:r w:rsidRPr="006C34B6">
        <w:rPr>
          <w:b/>
          <w:bCs/>
          <w:sz w:val="26"/>
          <w:szCs w:val="26"/>
        </w:rPr>
        <w:t>Required Skills/ Abilities:</w:t>
      </w:r>
    </w:p>
    <w:p w14:paraId="706087AB" w14:textId="2AC8FEED" w:rsidR="00A43ED2" w:rsidRDefault="00A43ED2" w:rsidP="00873CA3">
      <w:pPr>
        <w:pStyle w:val="ListParagraph"/>
        <w:numPr>
          <w:ilvl w:val="0"/>
          <w:numId w:val="3"/>
        </w:numPr>
        <w:spacing w:after="0"/>
      </w:pPr>
      <w:r>
        <w:t>Strong understanding of precast concrete production and quality assurance practices.</w:t>
      </w:r>
    </w:p>
    <w:p w14:paraId="4241ACE6" w14:textId="7BE89480" w:rsidR="00A43ED2" w:rsidRDefault="00A43ED2" w:rsidP="00873CA3">
      <w:pPr>
        <w:pStyle w:val="ListParagraph"/>
        <w:numPr>
          <w:ilvl w:val="0"/>
          <w:numId w:val="3"/>
        </w:numPr>
        <w:spacing w:after="0"/>
      </w:pPr>
      <w:r>
        <w:t>Ability to read and interpret blueprints, production drawings, and technical specifications.</w:t>
      </w:r>
    </w:p>
    <w:p w14:paraId="6C92BE1B" w14:textId="2495DA81" w:rsidR="00A43ED2" w:rsidRDefault="00A43ED2" w:rsidP="00A43ED2">
      <w:pPr>
        <w:pStyle w:val="ListParagraph"/>
        <w:numPr>
          <w:ilvl w:val="0"/>
          <w:numId w:val="3"/>
        </w:numPr>
      </w:pPr>
      <w:r>
        <w:t>Skilled in using measuring tools, gauges, and testing equipment; familiarity with concrete testing procedures (slump, air, temperature).</w:t>
      </w:r>
    </w:p>
    <w:p w14:paraId="549407BF" w14:textId="23EC3ED6" w:rsidR="00A43ED2" w:rsidRDefault="00A43ED2" w:rsidP="00A43ED2">
      <w:pPr>
        <w:pStyle w:val="ListParagraph"/>
        <w:numPr>
          <w:ilvl w:val="0"/>
          <w:numId w:val="3"/>
        </w:numPr>
      </w:pPr>
      <w:r>
        <w:t>Working knowledge of industry standards such as NPCA, DOT, and ASTM.</w:t>
      </w:r>
    </w:p>
    <w:p w14:paraId="4DFA00A1" w14:textId="39336585" w:rsidR="00A43ED2" w:rsidRDefault="00A43ED2" w:rsidP="00A43ED2">
      <w:pPr>
        <w:pStyle w:val="ListParagraph"/>
        <w:numPr>
          <w:ilvl w:val="0"/>
          <w:numId w:val="3"/>
        </w:numPr>
      </w:pPr>
      <w:r>
        <w:t>Experience with root cause analysis and implementing corrective actions.</w:t>
      </w:r>
    </w:p>
    <w:p w14:paraId="0AF6FCF4" w14:textId="03CA67A0" w:rsidR="00A43ED2" w:rsidRDefault="00A43ED2" w:rsidP="00A43ED2">
      <w:pPr>
        <w:pStyle w:val="ListParagraph"/>
        <w:numPr>
          <w:ilvl w:val="0"/>
          <w:numId w:val="3"/>
        </w:numPr>
      </w:pPr>
      <w:r>
        <w:lastRenderedPageBreak/>
        <w:t>Proven ability to lead by example, mentor team members, and promote a culture of quality and safety.</w:t>
      </w:r>
    </w:p>
    <w:p w14:paraId="4052D5A9" w14:textId="06F62378" w:rsidR="00A43ED2" w:rsidRDefault="00A43ED2" w:rsidP="00A43ED2">
      <w:pPr>
        <w:pStyle w:val="ListParagraph"/>
        <w:numPr>
          <w:ilvl w:val="0"/>
          <w:numId w:val="3"/>
        </w:numPr>
      </w:pPr>
      <w:r>
        <w:t>Clear and professional communication skills for coordinating with production teams and reporting to management.</w:t>
      </w:r>
    </w:p>
    <w:p w14:paraId="2D0B9890" w14:textId="77777777" w:rsidR="00A43ED2" w:rsidRDefault="00A43ED2" w:rsidP="00A43ED2">
      <w:pPr>
        <w:pStyle w:val="ListParagraph"/>
        <w:numPr>
          <w:ilvl w:val="0"/>
          <w:numId w:val="3"/>
        </w:numPr>
      </w:pPr>
      <w:r>
        <w:t>Competence in maintaining accurate inspection records and preparing quality reports.</w:t>
      </w:r>
    </w:p>
    <w:p w14:paraId="711A247B" w14:textId="7E8B2B92" w:rsidR="001233E7" w:rsidRPr="006C34B6" w:rsidRDefault="00A43ED2" w:rsidP="00A43ED2">
      <w:pPr>
        <w:pStyle w:val="ListParagraph"/>
        <w:numPr>
          <w:ilvl w:val="0"/>
          <w:numId w:val="3"/>
        </w:numPr>
      </w:pPr>
      <w:r>
        <w:t>Ability to o</w:t>
      </w:r>
      <w:r w:rsidR="000832CD">
        <w:t>bta</w:t>
      </w:r>
      <w:r w:rsidR="00223054" w:rsidRPr="006C34B6">
        <w:t>in ACI level 1 Technician Certification</w:t>
      </w:r>
      <w:r w:rsidR="000832CD">
        <w:t xml:space="preserve"> after 1 month of employment</w:t>
      </w:r>
    </w:p>
    <w:p w14:paraId="524E7137" w14:textId="251530D9" w:rsidR="00A91B3B" w:rsidRPr="006C34B6" w:rsidRDefault="00A43ED2" w:rsidP="00873CA3">
      <w:pPr>
        <w:pStyle w:val="ListParagraph"/>
        <w:numPr>
          <w:ilvl w:val="0"/>
          <w:numId w:val="3"/>
        </w:numPr>
      </w:pPr>
      <w:r>
        <w:t xml:space="preserve">Ability </w:t>
      </w:r>
      <w:r w:rsidR="00873CA3">
        <w:t xml:space="preserve">to obtain the following NPCA certifications: </w:t>
      </w:r>
      <w:r w:rsidR="00215F7A" w:rsidRPr="006C34B6">
        <w:t>PQSI</w:t>
      </w:r>
      <w:r w:rsidR="00873CA3">
        <w:t xml:space="preserve"> and </w:t>
      </w:r>
      <w:r w:rsidR="00544C3E" w:rsidRPr="006C34B6">
        <w:t xml:space="preserve">PQSII </w:t>
      </w:r>
      <w:r w:rsidR="000832CD">
        <w:t>QA/QC</w:t>
      </w:r>
      <w:r w:rsidR="00873CA3">
        <w:t xml:space="preserve"> </w:t>
      </w:r>
      <w:r>
        <w:t>after 3 months of employment</w:t>
      </w:r>
      <w:r w:rsidR="00223054" w:rsidRPr="006C34B6">
        <w:t>.</w:t>
      </w:r>
    </w:p>
    <w:p w14:paraId="5E94D37F" w14:textId="77777777" w:rsidR="007A3101" w:rsidRPr="00A91B3B" w:rsidRDefault="007A3101" w:rsidP="00873CA3">
      <w:pPr>
        <w:spacing w:after="0"/>
        <w:rPr>
          <w:b/>
          <w:bCs/>
          <w:sz w:val="26"/>
          <w:szCs w:val="26"/>
        </w:rPr>
      </w:pPr>
      <w:r w:rsidRPr="00A91B3B">
        <w:rPr>
          <w:b/>
          <w:bCs/>
          <w:sz w:val="26"/>
          <w:szCs w:val="26"/>
        </w:rPr>
        <w:t xml:space="preserve">Education and Experience: </w:t>
      </w:r>
    </w:p>
    <w:p w14:paraId="63A77842" w14:textId="77777777" w:rsidR="00A43ED2" w:rsidRDefault="00A43ED2" w:rsidP="00873CA3">
      <w:pPr>
        <w:pStyle w:val="ListParagraph"/>
        <w:numPr>
          <w:ilvl w:val="0"/>
          <w:numId w:val="3"/>
        </w:numPr>
        <w:spacing w:after="0"/>
      </w:pPr>
      <w:r w:rsidRPr="00623FE0">
        <w:t xml:space="preserve">High </w:t>
      </w:r>
      <w:r>
        <w:t>school diploma or equivalent required</w:t>
      </w:r>
    </w:p>
    <w:p w14:paraId="08300B84" w14:textId="3D38C1D0" w:rsidR="00A43ED2" w:rsidRDefault="00A43ED2" w:rsidP="006C34B6">
      <w:pPr>
        <w:pStyle w:val="ListParagraph"/>
        <w:numPr>
          <w:ilvl w:val="0"/>
          <w:numId w:val="3"/>
        </w:numPr>
      </w:pPr>
      <w:r>
        <w:t>Technical or Vocational Training in construction, concrete technology, or quality control preferred</w:t>
      </w:r>
    </w:p>
    <w:p w14:paraId="273C02DD" w14:textId="069A95C0" w:rsidR="00A43ED2" w:rsidRDefault="00A43ED2" w:rsidP="00A43ED2">
      <w:pPr>
        <w:pStyle w:val="ListParagraph"/>
        <w:numPr>
          <w:ilvl w:val="0"/>
          <w:numId w:val="3"/>
        </w:numPr>
      </w:pPr>
      <w:r>
        <w:t>Minimum of 2 years of experience in precast concrete production or a related QC role</w:t>
      </w:r>
    </w:p>
    <w:p w14:paraId="5588E60A" w14:textId="7950AE4F" w:rsidR="00A43ED2" w:rsidRPr="00623FE0" w:rsidRDefault="00A43ED2" w:rsidP="00A43ED2">
      <w:pPr>
        <w:pStyle w:val="ListParagraph"/>
        <w:numPr>
          <w:ilvl w:val="0"/>
          <w:numId w:val="3"/>
        </w:numPr>
      </w:pPr>
      <w:r>
        <w:t xml:space="preserve">Certifications such as </w:t>
      </w:r>
      <w:r w:rsidR="007A3101">
        <w:t>ACI</w:t>
      </w:r>
      <w:r w:rsidR="000832CD">
        <w:t xml:space="preserve"> </w:t>
      </w:r>
      <w:r>
        <w:t xml:space="preserve">Concrete </w:t>
      </w:r>
      <w:r w:rsidR="000832CD">
        <w:t>Field Level I Technician</w:t>
      </w:r>
      <w:r>
        <w:t xml:space="preserve">, </w:t>
      </w:r>
      <w:r w:rsidR="000832CD" w:rsidRPr="00A43ED2">
        <w:t xml:space="preserve">NPCA </w:t>
      </w:r>
      <w:r>
        <w:t>(</w:t>
      </w:r>
      <w:r w:rsidR="007A3101" w:rsidRPr="00A43ED2">
        <w:t>PQSI, PQSII-QA/QC</w:t>
      </w:r>
      <w:r>
        <w:t>) are a plus, required to be obtained during employment</w:t>
      </w:r>
    </w:p>
    <w:p w14:paraId="01B0A225" w14:textId="6779A125" w:rsidR="00B303B8" w:rsidRPr="00A91B3B" w:rsidRDefault="00B303B8" w:rsidP="00873CA3">
      <w:pPr>
        <w:spacing w:after="0"/>
        <w:rPr>
          <w:b/>
          <w:bCs/>
          <w:sz w:val="26"/>
          <w:szCs w:val="26"/>
        </w:rPr>
      </w:pPr>
      <w:r w:rsidRPr="00A91B3B">
        <w:rPr>
          <w:b/>
          <w:bCs/>
          <w:sz w:val="26"/>
          <w:szCs w:val="26"/>
        </w:rPr>
        <w:t xml:space="preserve">Physical </w:t>
      </w:r>
      <w:r w:rsidR="0020040E" w:rsidRPr="00A91B3B">
        <w:rPr>
          <w:b/>
          <w:bCs/>
          <w:sz w:val="26"/>
          <w:szCs w:val="26"/>
        </w:rPr>
        <w:t>Requirements</w:t>
      </w:r>
      <w:r w:rsidRPr="00A91B3B">
        <w:rPr>
          <w:b/>
          <w:bCs/>
          <w:sz w:val="26"/>
          <w:szCs w:val="26"/>
        </w:rPr>
        <w:t>:</w:t>
      </w:r>
    </w:p>
    <w:p w14:paraId="4F852A48" w14:textId="77777777" w:rsidR="006D1BED" w:rsidRDefault="006D1BED" w:rsidP="00873CA3">
      <w:pPr>
        <w:pStyle w:val="ListParagraph"/>
        <w:numPr>
          <w:ilvl w:val="0"/>
          <w:numId w:val="3"/>
        </w:numPr>
        <w:spacing w:after="0"/>
      </w:pPr>
      <w:r w:rsidRPr="00B303B8">
        <w:t>Prolonged periods of sitting at a desk and working on a computer.</w:t>
      </w:r>
    </w:p>
    <w:p w14:paraId="42B3DFED" w14:textId="77777777" w:rsidR="006D1BED" w:rsidRDefault="006D1BED" w:rsidP="00873CA3">
      <w:pPr>
        <w:pStyle w:val="ListParagraph"/>
        <w:numPr>
          <w:ilvl w:val="0"/>
          <w:numId w:val="3"/>
        </w:numPr>
        <w:spacing w:after="0"/>
      </w:pPr>
      <w:r>
        <w:t>Frequently required to stand and walk.</w:t>
      </w:r>
    </w:p>
    <w:p w14:paraId="09A263CA" w14:textId="77777777" w:rsidR="006D1BED" w:rsidRPr="00B303B8" w:rsidRDefault="006D1BED" w:rsidP="006C34B6">
      <w:pPr>
        <w:pStyle w:val="ListParagraph"/>
        <w:numPr>
          <w:ilvl w:val="0"/>
          <w:numId w:val="3"/>
        </w:numPr>
      </w:pPr>
      <w:r>
        <w:t>Occasionally required to stoop, kneel, crouch, or crawl.</w:t>
      </w:r>
    </w:p>
    <w:p w14:paraId="35DAE3F2" w14:textId="49276A86" w:rsidR="006D1BED" w:rsidRDefault="006D1BED" w:rsidP="006C34B6">
      <w:pPr>
        <w:pStyle w:val="ListParagraph"/>
        <w:numPr>
          <w:ilvl w:val="0"/>
          <w:numId w:val="3"/>
        </w:numPr>
      </w:pPr>
      <w:r w:rsidRPr="00B303B8">
        <w:t xml:space="preserve">Must </w:t>
      </w:r>
      <w:r>
        <w:t>frequently lift and/or move up to 50 pounds.</w:t>
      </w:r>
    </w:p>
    <w:p w14:paraId="29679129" w14:textId="77777777" w:rsidR="006D1BED" w:rsidRDefault="006D1BED" w:rsidP="006D1BED">
      <w:pPr>
        <w:pStyle w:val="ListParagraph"/>
        <w:numPr>
          <w:ilvl w:val="0"/>
          <w:numId w:val="5"/>
        </w:numPr>
      </w:pPr>
      <w:r>
        <w:t>Specific vision abilities required include vision, distant vision, color vision, depth perceptions, and the ability to adjust focus.</w:t>
      </w:r>
    </w:p>
    <w:p w14:paraId="668827E3" w14:textId="3A8C892D" w:rsidR="005A54B8" w:rsidRPr="006D1BED" w:rsidRDefault="005A54B8" w:rsidP="00873CA3">
      <w:pPr>
        <w:spacing w:after="0"/>
        <w:rPr>
          <w:b/>
          <w:bCs/>
          <w:sz w:val="26"/>
          <w:szCs w:val="26"/>
        </w:rPr>
      </w:pPr>
      <w:r w:rsidRPr="006D1BED">
        <w:rPr>
          <w:b/>
          <w:bCs/>
          <w:sz w:val="26"/>
          <w:szCs w:val="26"/>
        </w:rPr>
        <w:t>EEO Statement:</w:t>
      </w:r>
    </w:p>
    <w:p w14:paraId="49DD19AB" w14:textId="7B1DBC2E" w:rsidR="005A54B8" w:rsidRDefault="005A54B8" w:rsidP="00873CA3">
      <w:pPr>
        <w:spacing w:after="0"/>
      </w:pPr>
      <w:r w:rsidRPr="005A54B8">
        <w:t xml:space="preserve">Gainey’s is an </w:t>
      </w:r>
      <w:r w:rsidR="00544C3E">
        <w:t>equal-opportunity</w:t>
      </w:r>
      <w:r w:rsidRPr="005A54B8">
        <w:t xml:space="preserve"> employer.  Gainey’s does not tolerate discriminating based on race, national </w:t>
      </w:r>
      <w:r>
        <w:t>origin</w:t>
      </w:r>
      <w:r w:rsidRPr="005A54B8">
        <w:t xml:space="preserve">, color, religion, sex, sexual orientation, </w:t>
      </w:r>
      <w:r>
        <w:t>disability</w:t>
      </w:r>
      <w:r w:rsidRPr="005A54B8">
        <w:t xml:space="preserve">, age, </w:t>
      </w:r>
      <w:r>
        <w:t>veteran</w:t>
      </w:r>
      <w:r w:rsidRPr="005A54B8">
        <w:t xml:space="preserve"> status, genetic information</w:t>
      </w:r>
      <w:r>
        <w:t>,</w:t>
      </w:r>
      <w:r w:rsidRPr="005A54B8">
        <w:t xml:space="preserve"> or any other characteristics protected by law.  Equal opportunities </w:t>
      </w:r>
      <w:r>
        <w:t xml:space="preserve">are </w:t>
      </w:r>
      <w:r w:rsidRPr="005A54B8">
        <w:t xml:space="preserve">extended to all terms and </w:t>
      </w:r>
      <w:r>
        <w:t>conditions</w:t>
      </w:r>
      <w:r w:rsidRPr="005A54B8">
        <w:t xml:space="preserve"> and privileges of employment as well as the use of all company facilities </w:t>
      </w:r>
      <w:r>
        <w:t>participating</w:t>
      </w:r>
      <w:r w:rsidRPr="005A54B8">
        <w:t xml:space="preserve"> in all </w:t>
      </w:r>
      <w:r>
        <w:t>company-sponsored</w:t>
      </w:r>
      <w:r w:rsidRPr="005A54B8">
        <w:t xml:space="preserve"> activities and employment </w:t>
      </w:r>
      <w:r>
        <w:t>actions</w:t>
      </w:r>
      <w:r w:rsidRPr="005A54B8">
        <w:t xml:space="preserve"> such </w:t>
      </w:r>
      <w:r>
        <w:t>as</w:t>
      </w:r>
      <w:r w:rsidRPr="005A54B8">
        <w:t xml:space="preserve"> promotions, </w:t>
      </w:r>
      <w:r>
        <w:t>compensation</w:t>
      </w:r>
      <w:r w:rsidRPr="005A54B8">
        <w:t>, benefits</w:t>
      </w:r>
      <w:r>
        <w:t>,</w:t>
      </w:r>
      <w:r w:rsidRPr="005A54B8">
        <w:t xml:space="preserve"> and terminating employment.</w:t>
      </w:r>
    </w:p>
    <w:p w14:paraId="0429A4A3" w14:textId="77777777" w:rsidR="007453AD" w:rsidRDefault="007453AD" w:rsidP="005A54B8"/>
    <w:p w14:paraId="7D7BC7A2" w14:textId="2A61EEB8" w:rsidR="005A54B8" w:rsidRDefault="005A54B8" w:rsidP="005A54B8">
      <w:r>
        <w:t xml:space="preserve">Signed: ___________________________________, GCP </w:t>
      </w:r>
      <w:r w:rsidR="007C19DB">
        <w:t>QC Tech</w:t>
      </w:r>
      <w:r>
        <w:tab/>
        <w:t>Date:  _______</w:t>
      </w:r>
      <w:r w:rsidR="007453AD">
        <w:t>_______</w:t>
      </w:r>
    </w:p>
    <w:p w14:paraId="0C6E8131" w14:textId="77777777" w:rsidR="007453AD" w:rsidRDefault="007453AD" w:rsidP="005A54B8"/>
    <w:p w14:paraId="5DF7F8FA" w14:textId="1D2214A3" w:rsidR="007453AD" w:rsidRDefault="007453AD" w:rsidP="007453AD">
      <w:r>
        <w:t xml:space="preserve">Signed: ___________________________________, GCP </w:t>
      </w:r>
      <w:r w:rsidR="007C19DB">
        <w:t>QC Manager</w:t>
      </w:r>
      <w:r>
        <w:tab/>
        <w:t>Date:  ______________</w:t>
      </w:r>
    </w:p>
    <w:sectPr w:rsidR="007453AD" w:rsidSect="001E2859">
      <w:headerReference w:type="default" r:id="rId10"/>
      <w:footerReference w:type="default" r:id="rId11"/>
      <w:pgSz w:w="12240" w:h="15840"/>
      <w:pgMar w:top="30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0C1B4" w14:textId="77777777" w:rsidR="00C128BC" w:rsidRDefault="00C128BC" w:rsidP="001E2859">
      <w:pPr>
        <w:spacing w:after="0" w:line="240" w:lineRule="auto"/>
      </w:pPr>
      <w:r>
        <w:separator/>
      </w:r>
    </w:p>
  </w:endnote>
  <w:endnote w:type="continuationSeparator" w:id="0">
    <w:p w14:paraId="3A3B0DFC" w14:textId="77777777" w:rsidR="00C128BC" w:rsidRDefault="00C128BC" w:rsidP="001E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52350" w14:textId="05826D5E" w:rsidR="00256DC5" w:rsidRDefault="00873CA3">
    <w:pPr>
      <w:pStyle w:val="Footer"/>
    </w:pPr>
    <w:r>
      <w:fldChar w:fldCharType="begin"/>
    </w:r>
    <w:r>
      <w:instrText xml:space="preserve"> FILENAME \p \* MERGEFORMAT </w:instrText>
    </w:r>
    <w:r>
      <w:fldChar w:fldCharType="separate"/>
    </w:r>
    <w:r w:rsidR="007B1331">
      <w:rPr>
        <w:noProof/>
      </w:rPr>
      <w:t>Z:\Human Resources\Job descriptions\QC Department\QC</w:t>
    </w:r>
    <w:r w:rsidR="00A91B3B">
      <w:rPr>
        <w:noProof/>
      </w:rPr>
      <w:t xml:space="preserve"> Leadman</w:t>
    </w:r>
    <w:r w:rsidR="007B1331">
      <w:rPr>
        <w:noProof/>
      </w:rPr>
      <w:t>.docx</w:t>
    </w:r>
    <w:r>
      <w:rPr>
        <w:noProof/>
      </w:rPr>
      <w:fldChar w:fldCharType="end"/>
    </w:r>
  </w:p>
  <w:p w14:paraId="72AF30ED" w14:textId="5CCDDA10" w:rsidR="001E2859" w:rsidRDefault="001E2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A7ABD" w14:textId="77777777" w:rsidR="00C128BC" w:rsidRDefault="00C128BC" w:rsidP="001E2859">
      <w:pPr>
        <w:spacing w:after="0" w:line="240" w:lineRule="auto"/>
      </w:pPr>
      <w:r>
        <w:separator/>
      </w:r>
    </w:p>
  </w:footnote>
  <w:footnote w:type="continuationSeparator" w:id="0">
    <w:p w14:paraId="27289483" w14:textId="77777777" w:rsidR="00C128BC" w:rsidRDefault="00C128BC" w:rsidP="001E2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F1DBF" w14:textId="4B7B2968" w:rsidR="001E2859" w:rsidRPr="001E2859" w:rsidRDefault="001E2859" w:rsidP="001E2859">
    <w:pPr>
      <w:spacing w:before="40" w:after="0" w:line="240" w:lineRule="auto"/>
      <w:jc w:val="right"/>
      <w:rPr>
        <w:rFonts w:ascii="Calibri" w:eastAsia="Calibri" w:hAnsi="Calibri" w:cs="Times New Roman"/>
        <w:kern w:val="20"/>
        <w:sz w:val="24"/>
        <w:szCs w:val="20"/>
        <w:lang w:eastAsia="ja-JP"/>
      </w:rPr>
    </w:pPr>
    <w:r w:rsidRPr="001E2859">
      <w:rPr>
        <w:rFonts w:ascii="Calibri" w:eastAsia="Calibri" w:hAnsi="Calibri" w:cs="Times New Roman"/>
        <w:noProof/>
        <w:color w:val="000000"/>
        <w:kern w:val="20"/>
        <w:sz w:val="24"/>
        <w:szCs w:val="20"/>
      </w:rPr>
      <w:drawing>
        <wp:anchor distT="0" distB="0" distL="114300" distR="114300" simplePos="0" relativeHeight="251660288" behindDoc="0" locked="0" layoutInCell="1" allowOverlap="1" wp14:anchorId="639DD404" wp14:editId="21E3F963">
          <wp:simplePos x="0" y="0"/>
          <wp:positionH relativeFrom="margin">
            <wp:posOffset>3152140</wp:posOffset>
          </wp:positionH>
          <wp:positionV relativeFrom="paragraph">
            <wp:posOffset>-105410</wp:posOffset>
          </wp:positionV>
          <wp:extent cx="2191385" cy="825500"/>
          <wp:effectExtent l="0" t="0" r="0" b="0"/>
          <wp:wrapNone/>
          <wp:docPr id="197" name="Picture 19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9.6.19 New Logo.pn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91385" cy="825500"/>
                  </a:xfrm>
                  <a:prstGeom prst="rect">
                    <a:avLst/>
                  </a:prstGeom>
                </pic:spPr>
              </pic:pic>
            </a:graphicData>
          </a:graphic>
          <wp14:sizeRelH relativeFrom="margin">
            <wp14:pctWidth>0</wp14:pctWidth>
          </wp14:sizeRelH>
          <wp14:sizeRelV relativeFrom="margin">
            <wp14:pctHeight>0</wp14:pctHeight>
          </wp14:sizeRelV>
        </wp:anchor>
      </w:drawing>
    </w:r>
    <w:r w:rsidRPr="001E2859">
      <w:rPr>
        <w:rFonts w:ascii="Calibri" w:eastAsia="Calibri" w:hAnsi="Calibri" w:cs="Times New Roman"/>
        <w:noProof/>
        <w:color w:val="000000"/>
        <w:kern w:val="20"/>
        <w:sz w:val="24"/>
        <w:szCs w:val="20"/>
      </w:rPr>
      <w:drawing>
        <wp:anchor distT="0" distB="0" distL="114300" distR="114300" simplePos="0" relativeHeight="251659264" behindDoc="0" locked="0" layoutInCell="1" allowOverlap="1" wp14:anchorId="45CFE433" wp14:editId="3A8F2DFC">
          <wp:simplePos x="0" y="0"/>
          <wp:positionH relativeFrom="page">
            <wp:posOffset>-20955</wp:posOffset>
          </wp:positionH>
          <wp:positionV relativeFrom="paragraph">
            <wp:posOffset>-266700</wp:posOffset>
          </wp:positionV>
          <wp:extent cx="7774305" cy="1866900"/>
          <wp:effectExtent l="0" t="0" r="0" b="0"/>
          <wp:wrapNone/>
          <wp:docPr id="198" name="Picture 19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lated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430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E2859">
      <w:rPr>
        <w:rFonts w:ascii="Calibri" w:eastAsia="Calibri" w:hAnsi="Calibri" w:cs="Times New Roman"/>
        <w:noProof/>
        <w:color w:val="000000"/>
        <w:kern w:val="20"/>
        <w:sz w:val="24"/>
        <w:szCs w:val="20"/>
      </w:rPr>
      <w:t xml:space="preserve"> </w:t>
    </w:r>
  </w:p>
  <w:p w14:paraId="0FF0263D" w14:textId="4EF051FF" w:rsidR="001E2859" w:rsidRDefault="001E2859">
    <w:pPr>
      <w:pStyle w:val="Header"/>
    </w:pPr>
    <w:r w:rsidRPr="001E2859">
      <w:rPr>
        <w:rFonts w:ascii="Calibri" w:eastAsia="Calibri" w:hAnsi="Calibri" w:cs="Times New Roman"/>
        <w:noProof/>
        <w:color w:val="000000"/>
        <w:kern w:val="20"/>
        <w:sz w:val="24"/>
        <w:szCs w:val="20"/>
      </w:rPr>
      <mc:AlternateContent>
        <mc:Choice Requires="wps">
          <w:drawing>
            <wp:anchor distT="45720" distB="45720" distL="114300" distR="114300" simplePos="0" relativeHeight="251661312" behindDoc="0" locked="0" layoutInCell="1" allowOverlap="1" wp14:anchorId="2B650BF8" wp14:editId="31A1D7E0">
              <wp:simplePos x="0" y="0"/>
              <wp:positionH relativeFrom="column">
                <wp:posOffset>-952500</wp:posOffset>
              </wp:positionH>
              <wp:positionV relativeFrom="paragraph">
                <wp:posOffset>589280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F668A09" w14:textId="77777777" w:rsidR="001E2859" w:rsidRPr="00CC1513" w:rsidRDefault="001E2859" w:rsidP="001E2859">
                          <w:pPr>
                            <w:spacing w:after="0" w:line="240" w:lineRule="auto"/>
                            <w:jc w:val="center"/>
                            <w:rPr>
                              <w:rFonts w:ascii="Tw Cen MT Condensed Extra Bold" w:hAnsi="Tw Cen MT Condensed Extra Bold"/>
                              <w:b/>
                              <w:bCs/>
                              <w:szCs w:val="18"/>
                            </w:rPr>
                          </w:pPr>
                          <w:r w:rsidRPr="00CC1513">
                            <w:rPr>
                              <w:rFonts w:ascii="Tw Cen MT Condensed Extra Bold" w:hAnsi="Tw Cen MT Condensed Extra Bold"/>
                              <w:sz w:val="28"/>
                            </w:rPr>
                            <w:t>(225)567-2700</w:t>
                          </w:r>
                        </w:p>
                        <w:p w14:paraId="3BCA3424" w14:textId="77777777" w:rsidR="001E2859" w:rsidRPr="00F43686" w:rsidRDefault="001E2859" w:rsidP="001E2859">
                          <w:pPr>
                            <w:spacing w:after="0" w:line="240" w:lineRule="auto"/>
                            <w:jc w:val="center"/>
                            <w:rPr>
                              <w:rFonts w:ascii="Tw Cen MT Condensed Extra Bold" w:hAnsi="Tw Cen MT Condensed Extra Bold"/>
                              <w:sz w:val="32"/>
                              <w:szCs w:val="24"/>
                            </w:rPr>
                          </w:pPr>
                          <w:r w:rsidRPr="00F43686">
                            <w:rPr>
                              <w:rFonts w:ascii="Tw Cen MT Condensed Extra Bold" w:hAnsi="Tw Cen MT Condensed Extra Bold"/>
                              <w:sz w:val="28"/>
                            </w:rPr>
                            <w:t>www.gaineysconcrete.com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650BF8" id="_x0000_t202" coordsize="21600,21600" o:spt="202" path="m,l,21600r21600,l21600,xe">
              <v:stroke joinstyle="miter"/>
              <v:path gradientshapeok="t" o:connecttype="rect"/>
            </v:shapetype>
            <v:shape id="Text Box 2" o:spid="_x0000_s1026" type="#_x0000_t202" style="position:absolute;margin-left:-75pt;margin-top:46.4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" filled="f" stroked="f">
              <v:textbox style="mso-fit-shape-to-text:t">
                <w:txbxContent>
                  <w:p w14:paraId="1F668A09" w14:textId="77777777" w:rsidR="001E2859" w:rsidRPr="00CC1513" w:rsidRDefault="001E2859" w:rsidP="001E2859">
                    <w:pPr>
                      <w:spacing w:after="0" w:line="240" w:lineRule="auto"/>
                      <w:jc w:val="center"/>
                      <w:rPr>
                        <w:rFonts w:ascii="Tw Cen MT Condensed Extra Bold" w:hAnsi="Tw Cen MT Condensed Extra Bold"/>
                        <w:b/>
                        <w:bCs/>
                        <w:szCs w:val="18"/>
                      </w:rPr>
                    </w:pPr>
                    <w:r w:rsidRPr="00CC1513">
                      <w:rPr>
                        <w:rFonts w:ascii="Tw Cen MT Condensed Extra Bold" w:hAnsi="Tw Cen MT Condensed Extra Bold"/>
                        <w:sz w:val="28"/>
                      </w:rPr>
                      <w:t>(225)567-2700</w:t>
                    </w:r>
                  </w:p>
                  <w:p w14:paraId="3BCA3424" w14:textId="77777777" w:rsidR="001E2859" w:rsidRPr="00F43686" w:rsidRDefault="001E2859" w:rsidP="001E2859">
                    <w:pPr>
                      <w:spacing w:after="0" w:line="240" w:lineRule="auto"/>
                      <w:jc w:val="center"/>
                      <w:rPr>
                        <w:rFonts w:ascii="Tw Cen MT Condensed Extra Bold" w:hAnsi="Tw Cen MT Condensed Extra Bold"/>
                        <w:sz w:val="32"/>
                        <w:szCs w:val="24"/>
                      </w:rPr>
                    </w:pPr>
                    <w:r w:rsidRPr="00F43686">
                      <w:rPr>
                        <w:rFonts w:ascii="Tw Cen MT Condensed Extra Bold" w:hAnsi="Tw Cen MT Condensed Extra Bold"/>
                        <w:sz w:val="28"/>
                      </w:rPr>
                      <w:t>www.gaineysconcrete.com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14DB4"/>
    <w:multiLevelType w:val="multilevel"/>
    <w:tmpl w:val="50B2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A332D"/>
    <w:multiLevelType w:val="hybridMultilevel"/>
    <w:tmpl w:val="0D02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C4551"/>
    <w:multiLevelType w:val="multilevel"/>
    <w:tmpl w:val="CAA4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449C5"/>
    <w:multiLevelType w:val="multilevel"/>
    <w:tmpl w:val="82DE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946C5"/>
    <w:multiLevelType w:val="multilevel"/>
    <w:tmpl w:val="53F6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3D63A9"/>
    <w:multiLevelType w:val="hybridMultilevel"/>
    <w:tmpl w:val="0B0E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73228"/>
    <w:multiLevelType w:val="multilevel"/>
    <w:tmpl w:val="DAFE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211357"/>
    <w:multiLevelType w:val="hybridMultilevel"/>
    <w:tmpl w:val="60CC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D7B13"/>
    <w:multiLevelType w:val="hybridMultilevel"/>
    <w:tmpl w:val="B292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593BD4"/>
    <w:multiLevelType w:val="hybridMultilevel"/>
    <w:tmpl w:val="EFEE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B879EF"/>
    <w:multiLevelType w:val="hybridMultilevel"/>
    <w:tmpl w:val="17AC8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F73E6"/>
    <w:multiLevelType w:val="multilevel"/>
    <w:tmpl w:val="3D1A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3937E6"/>
    <w:multiLevelType w:val="hybridMultilevel"/>
    <w:tmpl w:val="8254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5D6255"/>
    <w:multiLevelType w:val="multilevel"/>
    <w:tmpl w:val="3392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3"/>
  </w:num>
  <w:num w:numId="4">
    <w:abstractNumId w:val="5"/>
  </w:num>
  <w:num w:numId="5">
    <w:abstractNumId w:val="10"/>
  </w:num>
  <w:num w:numId="6">
    <w:abstractNumId w:val="1"/>
  </w:num>
  <w:num w:numId="7">
    <w:abstractNumId w:val="6"/>
  </w:num>
  <w:num w:numId="8">
    <w:abstractNumId w:val="4"/>
  </w:num>
  <w:num w:numId="9">
    <w:abstractNumId w:val="9"/>
  </w:num>
  <w:num w:numId="10">
    <w:abstractNumId w:val="8"/>
  </w:num>
  <w:num w:numId="11">
    <w:abstractNumId w:val="0"/>
  </w:num>
  <w:num w:numId="12">
    <w:abstractNumId w:val="12"/>
  </w:num>
  <w:num w:numId="13">
    <w:abstractNumId w:val="3"/>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59"/>
    <w:rsid w:val="00032725"/>
    <w:rsid w:val="000832CD"/>
    <w:rsid w:val="00090CF6"/>
    <w:rsid w:val="000E27A0"/>
    <w:rsid w:val="001233E7"/>
    <w:rsid w:val="001B1FD8"/>
    <w:rsid w:val="001E2859"/>
    <w:rsid w:val="001F41F9"/>
    <w:rsid w:val="0020040E"/>
    <w:rsid w:val="00215F7A"/>
    <w:rsid w:val="00217E69"/>
    <w:rsid w:val="00223054"/>
    <w:rsid w:val="00256DC5"/>
    <w:rsid w:val="00277029"/>
    <w:rsid w:val="002F052A"/>
    <w:rsid w:val="00437DEE"/>
    <w:rsid w:val="00447486"/>
    <w:rsid w:val="004A0667"/>
    <w:rsid w:val="00544C3E"/>
    <w:rsid w:val="005A54B8"/>
    <w:rsid w:val="005B1415"/>
    <w:rsid w:val="005F0D1F"/>
    <w:rsid w:val="006A0DDF"/>
    <w:rsid w:val="006C1E8E"/>
    <w:rsid w:val="006C33C5"/>
    <w:rsid w:val="006C34B6"/>
    <w:rsid w:val="006D1BED"/>
    <w:rsid w:val="007453AD"/>
    <w:rsid w:val="0076059C"/>
    <w:rsid w:val="007A3101"/>
    <w:rsid w:val="007B1331"/>
    <w:rsid w:val="007C19DB"/>
    <w:rsid w:val="007C2F60"/>
    <w:rsid w:val="00811DBA"/>
    <w:rsid w:val="008227D6"/>
    <w:rsid w:val="00870897"/>
    <w:rsid w:val="00873CA3"/>
    <w:rsid w:val="009114DC"/>
    <w:rsid w:val="00933B11"/>
    <w:rsid w:val="0097703B"/>
    <w:rsid w:val="00995A27"/>
    <w:rsid w:val="00A43ED2"/>
    <w:rsid w:val="00A91B3B"/>
    <w:rsid w:val="00B02DB6"/>
    <w:rsid w:val="00B303B8"/>
    <w:rsid w:val="00BA730D"/>
    <w:rsid w:val="00BA78AF"/>
    <w:rsid w:val="00BC780B"/>
    <w:rsid w:val="00C128BC"/>
    <w:rsid w:val="00C27CC8"/>
    <w:rsid w:val="00C43EA8"/>
    <w:rsid w:val="00C52EEE"/>
    <w:rsid w:val="00CB1CE4"/>
    <w:rsid w:val="00CC1BB9"/>
    <w:rsid w:val="00D459FB"/>
    <w:rsid w:val="00D52E4D"/>
    <w:rsid w:val="00E349FF"/>
    <w:rsid w:val="00E863C2"/>
    <w:rsid w:val="00E97BD2"/>
    <w:rsid w:val="00EB15A3"/>
    <w:rsid w:val="00ED7E38"/>
    <w:rsid w:val="00F550C2"/>
    <w:rsid w:val="00F6049D"/>
    <w:rsid w:val="00F757ED"/>
    <w:rsid w:val="00FC18F7"/>
    <w:rsid w:val="00FC3BE7"/>
    <w:rsid w:val="00FF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CCE7D"/>
  <w15:chartTrackingRefBased/>
  <w15:docId w15:val="{520E26C4-1FAA-41EC-8412-A2903FEE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A31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C34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859"/>
  </w:style>
  <w:style w:type="paragraph" w:styleId="Footer">
    <w:name w:val="footer"/>
    <w:basedOn w:val="Normal"/>
    <w:link w:val="FooterChar"/>
    <w:uiPriority w:val="99"/>
    <w:unhideWhenUsed/>
    <w:rsid w:val="001E2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859"/>
  </w:style>
  <w:style w:type="character" w:styleId="Strong">
    <w:name w:val="Strong"/>
    <w:basedOn w:val="DefaultParagraphFont"/>
    <w:uiPriority w:val="22"/>
    <w:qFormat/>
    <w:rsid w:val="001E2859"/>
    <w:rPr>
      <w:b/>
      <w:bCs/>
    </w:rPr>
  </w:style>
  <w:style w:type="paragraph" w:customStyle="1" w:styleId="ContactInfo">
    <w:name w:val="Contact Info"/>
    <w:basedOn w:val="Normal"/>
    <w:uiPriority w:val="1"/>
    <w:qFormat/>
    <w:rsid w:val="001E2859"/>
    <w:pPr>
      <w:spacing w:after="0" w:line="288" w:lineRule="auto"/>
    </w:pPr>
    <w:rPr>
      <w:kern w:val="20"/>
      <w:sz w:val="24"/>
      <w:szCs w:val="20"/>
      <w:lang w:eastAsia="ja-JP"/>
    </w:rPr>
  </w:style>
  <w:style w:type="paragraph" w:styleId="ListParagraph">
    <w:name w:val="List Paragraph"/>
    <w:basedOn w:val="Normal"/>
    <w:uiPriority w:val="34"/>
    <w:qFormat/>
    <w:rsid w:val="006C33C5"/>
    <w:pPr>
      <w:ind w:left="720"/>
      <w:contextualSpacing/>
    </w:pPr>
  </w:style>
  <w:style w:type="table" w:styleId="TableGrid">
    <w:name w:val="Table Grid"/>
    <w:basedOn w:val="TableNormal"/>
    <w:uiPriority w:val="39"/>
    <w:rsid w:val="00870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A310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6C34B6"/>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A43E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94972">
      <w:bodyDiv w:val="1"/>
      <w:marLeft w:val="0"/>
      <w:marRight w:val="0"/>
      <w:marTop w:val="0"/>
      <w:marBottom w:val="0"/>
      <w:divBdr>
        <w:top w:val="none" w:sz="0" w:space="0" w:color="auto"/>
        <w:left w:val="none" w:sz="0" w:space="0" w:color="auto"/>
        <w:bottom w:val="none" w:sz="0" w:space="0" w:color="auto"/>
        <w:right w:val="none" w:sz="0" w:space="0" w:color="auto"/>
      </w:divBdr>
    </w:div>
    <w:div w:id="232084125">
      <w:bodyDiv w:val="1"/>
      <w:marLeft w:val="0"/>
      <w:marRight w:val="0"/>
      <w:marTop w:val="0"/>
      <w:marBottom w:val="0"/>
      <w:divBdr>
        <w:top w:val="none" w:sz="0" w:space="0" w:color="auto"/>
        <w:left w:val="none" w:sz="0" w:space="0" w:color="auto"/>
        <w:bottom w:val="none" w:sz="0" w:space="0" w:color="auto"/>
        <w:right w:val="none" w:sz="0" w:space="0" w:color="auto"/>
      </w:divBdr>
    </w:div>
    <w:div w:id="998727418">
      <w:bodyDiv w:val="1"/>
      <w:marLeft w:val="0"/>
      <w:marRight w:val="0"/>
      <w:marTop w:val="0"/>
      <w:marBottom w:val="0"/>
      <w:divBdr>
        <w:top w:val="none" w:sz="0" w:space="0" w:color="auto"/>
        <w:left w:val="none" w:sz="0" w:space="0" w:color="auto"/>
        <w:bottom w:val="none" w:sz="0" w:space="0" w:color="auto"/>
        <w:right w:val="none" w:sz="0" w:space="0" w:color="auto"/>
      </w:divBdr>
    </w:div>
    <w:div w:id="1093862993">
      <w:bodyDiv w:val="1"/>
      <w:marLeft w:val="0"/>
      <w:marRight w:val="0"/>
      <w:marTop w:val="0"/>
      <w:marBottom w:val="0"/>
      <w:divBdr>
        <w:top w:val="none" w:sz="0" w:space="0" w:color="auto"/>
        <w:left w:val="none" w:sz="0" w:space="0" w:color="auto"/>
        <w:bottom w:val="none" w:sz="0" w:space="0" w:color="auto"/>
        <w:right w:val="none" w:sz="0" w:space="0" w:color="auto"/>
      </w:divBdr>
    </w:div>
    <w:div w:id="14231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6F5315B8B9C43B4B21EF141D70D34" ma:contentTypeVersion="6" ma:contentTypeDescription="Create a new document." ma:contentTypeScope="" ma:versionID="ef407a5664bca3af695c991e3c5c92ad">
  <xsd:schema xmlns:xsd="http://www.w3.org/2001/XMLSchema" xmlns:xs="http://www.w3.org/2001/XMLSchema" xmlns:p="http://schemas.microsoft.com/office/2006/metadata/properties" xmlns:ns3="0d1f5ccc-d91c-49b3-af3c-e933193eb81b" xmlns:ns4="902e79ef-ba73-4626-bd3b-3d5ea73d4b81" targetNamespace="http://schemas.microsoft.com/office/2006/metadata/properties" ma:root="true" ma:fieldsID="cd95072adc1c5bc4f9b9537dafd6b9f9" ns3:_="" ns4:_="">
    <xsd:import namespace="0d1f5ccc-d91c-49b3-af3c-e933193eb81b"/>
    <xsd:import namespace="902e79ef-ba73-4626-bd3b-3d5ea73d4b8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f5ccc-d91c-49b3-af3c-e933193eb81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e79ef-ba73-4626-bd3b-3d5ea73d4b8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d1f5ccc-d91c-49b3-af3c-e933193eb8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27000F-07EE-49CA-ACAA-84B3B0677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f5ccc-d91c-49b3-af3c-e933193eb81b"/>
    <ds:schemaRef ds:uri="902e79ef-ba73-4626-bd3b-3d5ea73d4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0A9F1-C1C2-43BF-9023-0D359B9DEAEC}">
  <ds:schemaRefs>
    <ds:schemaRef ds:uri="http://schemas.microsoft.com/office/2006/metadata/properties"/>
    <ds:schemaRef ds:uri="http://schemas.microsoft.com/office/infopath/2007/PartnerControls"/>
    <ds:schemaRef ds:uri="0d1f5ccc-d91c-49b3-af3c-e933193eb81b"/>
  </ds:schemaRefs>
</ds:datastoreItem>
</file>

<file path=customXml/itemProps3.xml><?xml version="1.0" encoding="utf-8"?>
<ds:datastoreItem xmlns:ds="http://schemas.openxmlformats.org/officeDocument/2006/customXml" ds:itemID="{774B2D9A-1912-471E-8F05-3F4F81AB75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570</Words>
  <Characters>3714</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Marshall</dc:creator>
  <cp:keywords/>
  <dc:description/>
  <cp:lastModifiedBy>Debbie McDonald</cp:lastModifiedBy>
  <cp:revision>4</cp:revision>
  <cp:lastPrinted>2024-05-30T14:43:00Z</cp:lastPrinted>
  <dcterms:created xsi:type="dcterms:W3CDTF">2025-08-29T01:42:00Z</dcterms:created>
  <dcterms:modified xsi:type="dcterms:W3CDTF">2025-09-04T13:52:00Z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4da4137726647dafda56b024bdbff033225c76c75c43f2a4698d85fdb289ca7e</vt:lpwstr>
  </property>
  <property fmtid="{D5CDD505-2E9C-101B-9397-08002B2CF9AE}" pid="3" name="ContentTypeId">
    <vt:lpwstr>0x010100DAE6F5315B8B9C43B4B21EF141D70D34</vt:lpwstr>
  </property>
</Properties>
</file>